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C" w:rsidRPr="00DB685F" w:rsidRDefault="00C96E8C" w:rsidP="00C96E8C">
      <w:pPr>
        <w:autoSpaceDE w:val="0"/>
        <w:autoSpaceDN w:val="0"/>
        <w:adjustRightInd w:val="0"/>
        <w:jc w:val="center"/>
        <w:rPr>
          <w:b/>
          <w:bCs/>
        </w:rPr>
      </w:pPr>
      <w:r w:rsidRPr="00DB685F">
        <w:rPr>
          <w:b/>
          <w:noProof/>
        </w:rPr>
        <w:drawing>
          <wp:inline distT="0" distB="0" distL="0" distR="0" wp14:anchorId="589E6AC2" wp14:editId="5072676C">
            <wp:extent cx="795130" cy="699715"/>
            <wp:effectExtent l="0" t="0" r="5080" b="5715"/>
            <wp:docPr id="1" name="Рисунок 9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1" cy="6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8C" w:rsidRPr="00DB685F" w:rsidRDefault="00C96E8C" w:rsidP="00C96E8C">
      <w:pPr>
        <w:jc w:val="center"/>
        <w:rPr>
          <w:b/>
          <w:sz w:val="22"/>
          <w:szCs w:val="22"/>
        </w:rPr>
      </w:pPr>
      <w:r w:rsidRPr="00DB685F">
        <w:rPr>
          <w:b/>
          <w:sz w:val="22"/>
          <w:szCs w:val="22"/>
        </w:rPr>
        <w:t>РОССИЙСКАЯ ФЕДЕРАЦИЯ</w:t>
      </w:r>
    </w:p>
    <w:p w:rsidR="00C96E8C" w:rsidRPr="00DB685F" w:rsidRDefault="00C96E8C" w:rsidP="00C96E8C">
      <w:pPr>
        <w:jc w:val="center"/>
        <w:rPr>
          <w:b/>
          <w:sz w:val="24"/>
          <w:szCs w:val="24"/>
        </w:rPr>
      </w:pPr>
      <w:r w:rsidRPr="00DB685F">
        <w:rPr>
          <w:b/>
          <w:sz w:val="24"/>
          <w:szCs w:val="24"/>
        </w:rPr>
        <w:t>СОВЕТ ДЕПУТАТОВ</w:t>
      </w:r>
    </w:p>
    <w:p w:rsidR="00C96E8C" w:rsidRPr="00DB685F" w:rsidRDefault="00C96E8C" w:rsidP="00C96E8C">
      <w:pPr>
        <w:jc w:val="center"/>
        <w:rPr>
          <w:sz w:val="22"/>
          <w:szCs w:val="22"/>
        </w:rPr>
      </w:pPr>
      <w:proofErr w:type="spellStart"/>
      <w:r w:rsidRPr="00DB685F">
        <w:rPr>
          <w:sz w:val="22"/>
          <w:szCs w:val="22"/>
        </w:rPr>
        <w:t>Усть-Багарякского</w:t>
      </w:r>
      <w:proofErr w:type="spellEnd"/>
      <w:r w:rsidRPr="00DB685F">
        <w:rPr>
          <w:sz w:val="22"/>
          <w:szCs w:val="22"/>
        </w:rPr>
        <w:t xml:space="preserve"> сельского поселения </w:t>
      </w:r>
    </w:p>
    <w:p w:rsidR="00C96E8C" w:rsidRPr="00DB685F" w:rsidRDefault="00C96E8C" w:rsidP="00C96E8C">
      <w:pPr>
        <w:jc w:val="center"/>
        <w:rPr>
          <w:sz w:val="22"/>
          <w:szCs w:val="22"/>
        </w:rPr>
      </w:pPr>
      <w:proofErr w:type="spellStart"/>
      <w:r w:rsidRPr="00DB685F">
        <w:rPr>
          <w:sz w:val="22"/>
          <w:szCs w:val="22"/>
        </w:rPr>
        <w:t>Кунашакского</w:t>
      </w:r>
      <w:proofErr w:type="spellEnd"/>
      <w:r w:rsidRPr="00DB685F">
        <w:rPr>
          <w:sz w:val="22"/>
          <w:szCs w:val="22"/>
        </w:rPr>
        <w:t xml:space="preserve"> муниципального района Челябинской области</w:t>
      </w:r>
    </w:p>
    <w:p w:rsidR="00C96E8C" w:rsidRPr="00DB685F" w:rsidRDefault="00C96E8C" w:rsidP="00C96E8C">
      <w:pPr>
        <w:jc w:val="center"/>
        <w:rPr>
          <w:b/>
        </w:rPr>
      </w:pPr>
      <w:r w:rsidRPr="00DB685F">
        <w:rPr>
          <w:b/>
        </w:rPr>
        <w:t xml:space="preserve">РЕШЕНИЕ </w:t>
      </w:r>
    </w:p>
    <w:p w:rsidR="00C96E8C" w:rsidRPr="00DB685F" w:rsidRDefault="00C96E8C" w:rsidP="00C96E8C">
      <w:pPr>
        <w:jc w:val="center"/>
        <w:rPr>
          <w:b/>
          <w:sz w:val="22"/>
          <w:szCs w:val="22"/>
        </w:rPr>
      </w:pPr>
      <w:r w:rsidRPr="00DB685F">
        <w:rPr>
          <w:b/>
          <w:sz w:val="24"/>
          <w:szCs w:val="24"/>
        </w:rPr>
        <w:t xml:space="preserve">  9</w:t>
      </w:r>
      <w:r w:rsidRPr="00DB685F">
        <w:rPr>
          <w:b/>
          <w:sz w:val="22"/>
          <w:szCs w:val="22"/>
        </w:rPr>
        <w:t xml:space="preserve">-го заседания Совета депутатов </w:t>
      </w:r>
    </w:p>
    <w:p w:rsidR="00C96E8C" w:rsidRPr="00DB685F" w:rsidRDefault="00C96E8C" w:rsidP="00C96E8C">
      <w:pPr>
        <w:jc w:val="center"/>
        <w:rPr>
          <w:b/>
          <w:sz w:val="22"/>
          <w:szCs w:val="22"/>
        </w:rPr>
      </w:pPr>
      <w:proofErr w:type="spellStart"/>
      <w:r w:rsidRPr="00DB685F">
        <w:rPr>
          <w:b/>
          <w:sz w:val="22"/>
          <w:szCs w:val="22"/>
        </w:rPr>
        <w:t>Усть-Багарякского</w:t>
      </w:r>
      <w:proofErr w:type="spellEnd"/>
      <w:r w:rsidRPr="00DB685F">
        <w:rPr>
          <w:b/>
          <w:sz w:val="22"/>
          <w:szCs w:val="22"/>
        </w:rPr>
        <w:t xml:space="preserve"> сельского поселения </w:t>
      </w:r>
    </w:p>
    <w:p w:rsidR="00C96E8C" w:rsidRPr="00DB685F" w:rsidRDefault="00C96E8C" w:rsidP="00C96E8C">
      <w:pPr>
        <w:rPr>
          <w:sz w:val="22"/>
          <w:szCs w:val="22"/>
        </w:rPr>
      </w:pPr>
      <w:r w:rsidRPr="00DB685F">
        <w:rPr>
          <w:sz w:val="22"/>
          <w:szCs w:val="22"/>
        </w:rPr>
        <w:t xml:space="preserve">с. </w:t>
      </w:r>
      <w:proofErr w:type="spellStart"/>
      <w:r w:rsidRPr="00DB685F">
        <w:rPr>
          <w:sz w:val="22"/>
          <w:szCs w:val="22"/>
        </w:rPr>
        <w:t>Усть</w:t>
      </w:r>
      <w:proofErr w:type="spellEnd"/>
      <w:r w:rsidRPr="00DB685F">
        <w:rPr>
          <w:sz w:val="22"/>
          <w:szCs w:val="22"/>
        </w:rPr>
        <w:t>-Багаряк</w:t>
      </w:r>
    </w:p>
    <w:p w:rsidR="00C96E8C" w:rsidRPr="00DB685F" w:rsidRDefault="00C96E8C" w:rsidP="00C96E8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685F">
        <w:rPr>
          <w:rFonts w:ascii="Times New Roman CYR" w:hAnsi="Times New Roman CYR" w:cs="Times New Roman CYR"/>
          <w:bCs/>
          <w:sz w:val="22"/>
          <w:szCs w:val="22"/>
        </w:rPr>
        <w:t>от</w:t>
      </w:r>
      <w:r w:rsidRPr="00DB685F">
        <w:rPr>
          <w:rFonts w:ascii="Times New Roman CYR" w:hAnsi="Times New Roman CYR" w:cs="Times New Roman CYR"/>
          <w:b/>
          <w:bCs/>
          <w:sz w:val="22"/>
          <w:szCs w:val="22"/>
        </w:rPr>
        <w:t xml:space="preserve">  05. 06. 2024 </w:t>
      </w:r>
      <w:r w:rsidRPr="00DB685F">
        <w:rPr>
          <w:rFonts w:ascii="Times New Roman CYR" w:hAnsi="Times New Roman CYR" w:cs="Times New Roman CYR"/>
          <w:bCs/>
          <w:sz w:val="22"/>
          <w:szCs w:val="22"/>
        </w:rPr>
        <w:t>г.                                                                                                                                 №</w:t>
      </w:r>
      <w:r w:rsidRPr="00DB685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A1147">
        <w:rPr>
          <w:rFonts w:ascii="Times New Roman CYR" w:hAnsi="Times New Roman CYR" w:cs="Times New Roman CYR"/>
          <w:b/>
          <w:bCs/>
        </w:rPr>
        <w:t>17</w:t>
      </w:r>
      <w:bookmarkStart w:id="0" w:name="_GoBack"/>
      <w:bookmarkEnd w:id="0"/>
    </w:p>
    <w:p w:rsidR="00C96E8C" w:rsidRDefault="00C96E8C" w:rsidP="00C96E8C"/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13"/>
        <w:gridCol w:w="5007"/>
      </w:tblGrid>
      <w:tr w:rsidR="00C96E8C" w:rsidTr="00C96E8C">
        <w:trPr>
          <w:trHeight w:val="1641"/>
        </w:trPr>
        <w:tc>
          <w:tcPr>
            <w:tcW w:w="4713" w:type="dxa"/>
            <w:hideMark/>
          </w:tcPr>
          <w:p w:rsidR="00C96E8C" w:rsidRPr="00E0473C" w:rsidRDefault="00C96E8C" w:rsidP="00CE1B21">
            <w:pPr>
              <w:jc w:val="both"/>
              <w:rPr>
                <w:b/>
                <w:sz w:val="20"/>
                <w:szCs w:val="20"/>
              </w:rPr>
            </w:pPr>
            <w:r w:rsidRPr="00E0473C">
              <w:rPr>
                <w:b/>
                <w:sz w:val="20"/>
                <w:szCs w:val="20"/>
              </w:rPr>
              <w:t xml:space="preserve">О назначении членов конкурсной комиссии для проведения конкурса по отбору кандидатур на должность Главы </w:t>
            </w:r>
            <w:proofErr w:type="spellStart"/>
            <w:r w:rsidRPr="00E0473C">
              <w:rPr>
                <w:b/>
                <w:sz w:val="20"/>
                <w:szCs w:val="20"/>
              </w:rPr>
              <w:t>Усть-Багарякского</w:t>
            </w:r>
            <w:proofErr w:type="spellEnd"/>
            <w:r w:rsidRPr="00E0473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473C">
              <w:rPr>
                <w:b/>
                <w:sz w:val="20"/>
                <w:szCs w:val="20"/>
              </w:rPr>
              <w:t>Кунашакского</w:t>
            </w:r>
            <w:proofErr w:type="spellEnd"/>
            <w:r w:rsidRPr="00E0473C">
              <w:rPr>
                <w:b/>
                <w:sz w:val="20"/>
                <w:szCs w:val="20"/>
              </w:rPr>
              <w:t xml:space="preserve"> муниципального района Челябинской области</w:t>
            </w:r>
          </w:p>
        </w:tc>
        <w:tc>
          <w:tcPr>
            <w:tcW w:w="5007" w:type="dxa"/>
          </w:tcPr>
          <w:p w:rsidR="00C96E8C" w:rsidRDefault="00C96E8C" w:rsidP="00CE1B21">
            <w:pPr>
              <w:rPr>
                <w:sz w:val="26"/>
                <w:szCs w:val="26"/>
              </w:rPr>
            </w:pPr>
          </w:p>
        </w:tc>
      </w:tr>
    </w:tbl>
    <w:p w:rsidR="00C96E8C" w:rsidRDefault="00C96E8C" w:rsidP="00C96E8C">
      <w:pPr>
        <w:autoSpaceDE w:val="0"/>
        <w:autoSpaceDN w:val="0"/>
        <w:adjustRightInd w:val="0"/>
        <w:ind w:firstLine="540"/>
        <w:jc w:val="both"/>
      </w:pPr>
    </w:p>
    <w:p w:rsidR="00C96E8C" w:rsidRDefault="00C96E8C" w:rsidP="00C96E8C">
      <w:pPr>
        <w:jc w:val="both"/>
        <w:rPr>
          <w:bCs/>
          <w:sz w:val="26"/>
          <w:szCs w:val="26"/>
        </w:rPr>
      </w:pPr>
      <w:r w:rsidRPr="00DB685F">
        <w:rPr>
          <w:sz w:val="24"/>
          <w:szCs w:val="24"/>
        </w:rPr>
        <w:t xml:space="preserve">        </w:t>
      </w:r>
      <w:r w:rsidRPr="00C96E8C">
        <w:rPr>
          <w:bCs/>
          <w:sz w:val="24"/>
          <w:szCs w:val="24"/>
        </w:rPr>
        <w:t xml:space="preserve">В соответствии с разделом </w:t>
      </w:r>
      <w:r w:rsidRPr="00C96E8C">
        <w:rPr>
          <w:bCs/>
          <w:sz w:val="24"/>
          <w:szCs w:val="24"/>
          <w:lang w:val="en-US"/>
        </w:rPr>
        <w:t>II</w:t>
      </w:r>
      <w:r w:rsidRPr="00C96E8C">
        <w:rPr>
          <w:bCs/>
          <w:sz w:val="24"/>
          <w:szCs w:val="24"/>
        </w:rPr>
        <w:t xml:space="preserve"> Положения </w:t>
      </w:r>
      <w:r w:rsidRPr="00C96E8C">
        <w:rPr>
          <w:sz w:val="24"/>
          <w:szCs w:val="24"/>
        </w:rPr>
        <w:t xml:space="preserve">о порядке проведения конкурса по </w:t>
      </w:r>
      <w:r>
        <w:rPr>
          <w:sz w:val="24"/>
          <w:szCs w:val="24"/>
        </w:rPr>
        <w:t>отбору кандидатур на должность Г</w:t>
      </w:r>
      <w:r w:rsidRPr="00C96E8C">
        <w:rPr>
          <w:sz w:val="24"/>
          <w:szCs w:val="24"/>
        </w:rPr>
        <w:t xml:space="preserve">лавы </w:t>
      </w:r>
      <w:proofErr w:type="spellStart"/>
      <w:r>
        <w:rPr>
          <w:sz w:val="24"/>
          <w:szCs w:val="24"/>
        </w:rPr>
        <w:t>Усть-Багарякского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Pr="00C96E8C">
        <w:rPr>
          <w:sz w:val="24"/>
          <w:szCs w:val="24"/>
        </w:rPr>
        <w:t>Кунашакского</w:t>
      </w:r>
      <w:proofErr w:type="spellEnd"/>
      <w:r w:rsidRPr="00C96E8C">
        <w:rPr>
          <w:sz w:val="24"/>
          <w:szCs w:val="24"/>
        </w:rPr>
        <w:t xml:space="preserve"> муниципального района Челябинской области</w:t>
      </w:r>
      <w:r>
        <w:rPr>
          <w:bCs/>
          <w:sz w:val="24"/>
          <w:szCs w:val="24"/>
        </w:rPr>
        <w:t>, утвержденного Р</w:t>
      </w:r>
      <w:r w:rsidRPr="00C96E8C">
        <w:rPr>
          <w:bCs/>
          <w:sz w:val="24"/>
          <w:szCs w:val="24"/>
        </w:rPr>
        <w:t>ешением Со</w:t>
      </w:r>
      <w:r>
        <w:rPr>
          <w:bCs/>
          <w:sz w:val="24"/>
          <w:szCs w:val="24"/>
        </w:rPr>
        <w:t>вета</w:t>
      </w:r>
      <w:r w:rsidRPr="00C96E8C">
        <w:rPr>
          <w:bCs/>
          <w:sz w:val="24"/>
          <w:szCs w:val="24"/>
        </w:rPr>
        <w:t xml:space="preserve"> депутатов </w:t>
      </w:r>
      <w:r>
        <w:rPr>
          <w:bCs/>
          <w:sz w:val="24"/>
          <w:szCs w:val="24"/>
        </w:rPr>
        <w:t>02.05.2024 г. № 12,</w:t>
      </w:r>
      <w:r>
        <w:rPr>
          <w:bCs/>
          <w:sz w:val="26"/>
          <w:szCs w:val="26"/>
        </w:rPr>
        <w:t xml:space="preserve">  </w:t>
      </w:r>
    </w:p>
    <w:p w:rsidR="00C96E8C" w:rsidRDefault="00C96E8C" w:rsidP="00C96E8C">
      <w:pPr>
        <w:jc w:val="both"/>
        <w:rPr>
          <w:bCs/>
          <w:sz w:val="24"/>
          <w:szCs w:val="24"/>
        </w:rPr>
      </w:pPr>
    </w:p>
    <w:p w:rsidR="00C96E8C" w:rsidRPr="00DB685F" w:rsidRDefault="00C96E8C" w:rsidP="00C96E8C">
      <w:pPr>
        <w:jc w:val="center"/>
        <w:rPr>
          <w:b/>
          <w:sz w:val="22"/>
          <w:szCs w:val="22"/>
        </w:rPr>
      </w:pPr>
      <w:r w:rsidRPr="00DB685F">
        <w:rPr>
          <w:bCs/>
          <w:sz w:val="24"/>
          <w:szCs w:val="24"/>
        </w:rPr>
        <w:t xml:space="preserve"> </w:t>
      </w:r>
      <w:r w:rsidRPr="00DB685F">
        <w:rPr>
          <w:b/>
          <w:sz w:val="22"/>
          <w:szCs w:val="22"/>
        </w:rPr>
        <w:t xml:space="preserve">Совет депутатов </w:t>
      </w:r>
      <w:proofErr w:type="spellStart"/>
      <w:r w:rsidRPr="00DB685F">
        <w:rPr>
          <w:b/>
          <w:sz w:val="22"/>
          <w:szCs w:val="22"/>
        </w:rPr>
        <w:t>Усть-Багарякского</w:t>
      </w:r>
      <w:proofErr w:type="spellEnd"/>
      <w:r w:rsidRPr="00DB685F">
        <w:rPr>
          <w:b/>
          <w:sz w:val="22"/>
          <w:szCs w:val="22"/>
        </w:rPr>
        <w:t xml:space="preserve"> сельского поселения</w:t>
      </w:r>
    </w:p>
    <w:p w:rsidR="00C96E8C" w:rsidRPr="00DB685F" w:rsidRDefault="00C96E8C" w:rsidP="00C96E8C">
      <w:pPr>
        <w:jc w:val="center"/>
        <w:rPr>
          <w:b/>
          <w:sz w:val="22"/>
          <w:szCs w:val="22"/>
        </w:rPr>
      </w:pPr>
      <w:r w:rsidRPr="00DB685F">
        <w:rPr>
          <w:b/>
          <w:sz w:val="22"/>
          <w:szCs w:val="22"/>
        </w:rPr>
        <w:t>РЕШАЕТ:</w:t>
      </w:r>
    </w:p>
    <w:p w:rsidR="00C96E8C" w:rsidRDefault="00C96E8C" w:rsidP="00C96E8C">
      <w:pPr>
        <w:tabs>
          <w:tab w:val="left" w:pos="6840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96E8C" w:rsidRPr="00C96E8C" w:rsidRDefault="00C96E8C" w:rsidP="00C96E8C">
      <w:pPr>
        <w:spacing w:line="360" w:lineRule="auto"/>
        <w:ind w:firstLine="720"/>
        <w:jc w:val="both"/>
        <w:rPr>
          <w:sz w:val="24"/>
          <w:szCs w:val="24"/>
        </w:rPr>
      </w:pPr>
      <w:r w:rsidRPr="00C96E8C">
        <w:rPr>
          <w:sz w:val="24"/>
          <w:szCs w:val="24"/>
        </w:rPr>
        <w:t xml:space="preserve">Назначить членами конкурсной комиссии для проведения конкурса по отбору кандидатур на должность Главы </w:t>
      </w:r>
      <w:proofErr w:type="spellStart"/>
      <w:r w:rsidRPr="00C96E8C">
        <w:rPr>
          <w:sz w:val="24"/>
          <w:szCs w:val="24"/>
        </w:rPr>
        <w:t>Усть-Багарякского</w:t>
      </w:r>
      <w:proofErr w:type="spellEnd"/>
      <w:r w:rsidRPr="00C96E8C">
        <w:rPr>
          <w:sz w:val="24"/>
          <w:szCs w:val="24"/>
        </w:rPr>
        <w:t xml:space="preserve"> сельского поселения </w:t>
      </w:r>
      <w:proofErr w:type="spellStart"/>
      <w:r w:rsidRPr="00C96E8C">
        <w:rPr>
          <w:sz w:val="24"/>
          <w:szCs w:val="24"/>
        </w:rPr>
        <w:t>Кунашакского</w:t>
      </w:r>
      <w:proofErr w:type="spellEnd"/>
      <w:r w:rsidRPr="00C96E8C">
        <w:rPr>
          <w:sz w:val="24"/>
          <w:szCs w:val="24"/>
        </w:rPr>
        <w:t xml:space="preserve"> муниципального района Челябинской области следующих депутатов:</w:t>
      </w:r>
    </w:p>
    <w:p w:rsidR="00C96E8C" w:rsidRPr="00C96E8C" w:rsidRDefault="00C96E8C" w:rsidP="00C96E8C">
      <w:pPr>
        <w:spacing w:line="360" w:lineRule="auto"/>
        <w:ind w:right="-6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96E8C"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Азнабаев</w:t>
      </w:r>
      <w:proofErr w:type="spellEnd"/>
      <w:r>
        <w:rPr>
          <w:sz w:val="24"/>
          <w:szCs w:val="24"/>
        </w:rPr>
        <w:t xml:space="preserve"> Галей </w:t>
      </w:r>
      <w:proofErr w:type="spellStart"/>
      <w:r>
        <w:rPr>
          <w:sz w:val="24"/>
          <w:szCs w:val="24"/>
        </w:rPr>
        <w:t>Бареевич</w:t>
      </w:r>
      <w:proofErr w:type="spellEnd"/>
      <w:r w:rsidRPr="00C96E8C">
        <w:rPr>
          <w:sz w:val="24"/>
          <w:szCs w:val="24"/>
        </w:rPr>
        <w:t xml:space="preserve"> – Председатель </w:t>
      </w:r>
      <w:r w:rsidRPr="00C96E8C">
        <w:rPr>
          <w:color w:val="000000"/>
          <w:sz w:val="24"/>
          <w:szCs w:val="24"/>
          <w:shd w:val="clear" w:color="auto" w:fill="FFFFFF"/>
        </w:rPr>
        <w:t>Со</w:t>
      </w:r>
      <w:r>
        <w:rPr>
          <w:color w:val="000000"/>
          <w:sz w:val="24"/>
          <w:szCs w:val="24"/>
          <w:shd w:val="clear" w:color="auto" w:fill="FFFFFF"/>
        </w:rPr>
        <w:t>вета</w:t>
      </w:r>
      <w:r w:rsidRPr="00C96E8C">
        <w:rPr>
          <w:color w:val="000000"/>
          <w:sz w:val="24"/>
          <w:szCs w:val="24"/>
          <w:shd w:val="clear" w:color="auto" w:fill="FFFFFF"/>
        </w:rPr>
        <w:t xml:space="preserve"> депутатов </w:t>
      </w:r>
      <w:proofErr w:type="spellStart"/>
      <w:r w:rsidR="00103C3E">
        <w:rPr>
          <w:color w:val="000000"/>
          <w:sz w:val="24"/>
          <w:szCs w:val="24"/>
          <w:shd w:val="clear" w:color="auto" w:fill="FFFFFF"/>
        </w:rPr>
        <w:t>Усть-Багарякского</w:t>
      </w:r>
      <w:proofErr w:type="spellEnd"/>
      <w:r w:rsidR="00103C3E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E0473C">
        <w:rPr>
          <w:color w:val="000000"/>
          <w:sz w:val="24"/>
          <w:szCs w:val="24"/>
          <w:shd w:val="clear" w:color="auto" w:fill="FFFFFF"/>
        </w:rPr>
        <w:t xml:space="preserve">, депутат Совета депутатов </w:t>
      </w:r>
      <w:r w:rsidR="00103C3E">
        <w:rPr>
          <w:color w:val="000000"/>
          <w:sz w:val="24"/>
          <w:szCs w:val="24"/>
          <w:shd w:val="clear" w:color="auto" w:fill="FFFFFF"/>
        </w:rPr>
        <w:t xml:space="preserve">по </w:t>
      </w:r>
      <w:r w:rsidR="00E0473C">
        <w:rPr>
          <w:color w:val="000000"/>
          <w:sz w:val="24"/>
          <w:szCs w:val="24"/>
          <w:shd w:val="clear" w:color="auto" w:fill="FFFFFF"/>
        </w:rPr>
        <w:t xml:space="preserve">избирательному </w:t>
      </w:r>
      <w:r w:rsidR="00103C3E">
        <w:rPr>
          <w:color w:val="000000"/>
          <w:sz w:val="24"/>
          <w:szCs w:val="24"/>
          <w:shd w:val="clear" w:color="auto" w:fill="FFFFFF"/>
        </w:rPr>
        <w:t>округу № 6</w:t>
      </w:r>
      <w:r w:rsidRPr="00C96E8C">
        <w:rPr>
          <w:color w:val="000000"/>
          <w:sz w:val="24"/>
          <w:szCs w:val="24"/>
          <w:shd w:val="clear" w:color="auto" w:fill="FFFFFF"/>
        </w:rPr>
        <w:t>;</w:t>
      </w:r>
    </w:p>
    <w:p w:rsidR="00C96E8C" w:rsidRPr="00C96E8C" w:rsidRDefault="00C96E8C" w:rsidP="00C96E8C">
      <w:pPr>
        <w:spacing w:line="360" w:lineRule="auto"/>
        <w:ind w:right="-6" w:firstLine="709"/>
        <w:jc w:val="both"/>
        <w:rPr>
          <w:sz w:val="24"/>
          <w:szCs w:val="24"/>
          <w:shd w:val="clear" w:color="auto" w:fill="FFFFFF"/>
        </w:rPr>
      </w:pPr>
      <w:r w:rsidRPr="00C96E8C">
        <w:rPr>
          <w:sz w:val="24"/>
          <w:szCs w:val="24"/>
        </w:rPr>
        <w:t xml:space="preserve">2) </w:t>
      </w:r>
      <w:proofErr w:type="spellStart"/>
      <w:r w:rsidR="00103C3E">
        <w:rPr>
          <w:sz w:val="24"/>
          <w:szCs w:val="24"/>
        </w:rPr>
        <w:t>Жалилов</w:t>
      </w:r>
      <w:proofErr w:type="spellEnd"/>
      <w:r w:rsidR="00103C3E">
        <w:rPr>
          <w:sz w:val="24"/>
          <w:szCs w:val="24"/>
        </w:rPr>
        <w:t xml:space="preserve"> </w:t>
      </w:r>
      <w:proofErr w:type="spellStart"/>
      <w:r w:rsidR="00103C3E">
        <w:rPr>
          <w:sz w:val="24"/>
          <w:szCs w:val="24"/>
        </w:rPr>
        <w:t>Гафият</w:t>
      </w:r>
      <w:proofErr w:type="spellEnd"/>
      <w:r w:rsidR="00103C3E">
        <w:rPr>
          <w:sz w:val="24"/>
          <w:szCs w:val="24"/>
        </w:rPr>
        <w:t xml:space="preserve"> </w:t>
      </w:r>
      <w:proofErr w:type="spellStart"/>
      <w:r w:rsidR="00103C3E">
        <w:rPr>
          <w:sz w:val="24"/>
          <w:szCs w:val="24"/>
        </w:rPr>
        <w:t>Гиниятович</w:t>
      </w:r>
      <w:proofErr w:type="spellEnd"/>
      <w:r w:rsidR="00103C3E">
        <w:rPr>
          <w:sz w:val="24"/>
          <w:szCs w:val="24"/>
        </w:rPr>
        <w:t xml:space="preserve"> – </w:t>
      </w:r>
      <w:r w:rsidR="00103C3E">
        <w:rPr>
          <w:sz w:val="24"/>
          <w:szCs w:val="24"/>
          <w:shd w:val="clear" w:color="auto" w:fill="FFFFFF"/>
        </w:rPr>
        <w:t xml:space="preserve">депутат </w:t>
      </w:r>
      <w:r w:rsidRPr="00C96E8C">
        <w:rPr>
          <w:sz w:val="24"/>
          <w:szCs w:val="24"/>
          <w:shd w:val="clear" w:color="auto" w:fill="FFFFFF"/>
        </w:rPr>
        <w:t>Со</w:t>
      </w:r>
      <w:r w:rsidR="00103C3E">
        <w:rPr>
          <w:sz w:val="24"/>
          <w:szCs w:val="24"/>
          <w:shd w:val="clear" w:color="auto" w:fill="FFFFFF"/>
        </w:rPr>
        <w:t>вета</w:t>
      </w:r>
      <w:r w:rsidRPr="00C96E8C">
        <w:rPr>
          <w:sz w:val="24"/>
          <w:szCs w:val="24"/>
          <w:shd w:val="clear" w:color="auto" w:fill="FFFFFF"/>
        </w:rPr>
        <w:t xml:space="preserve"> депутатов </w:t>
      </w:r>
      <w:proofErr w:type="spellStart"/>
      <w:r w:rsidR="00103C3E">
        <w:rPr>
          <w:color w:val="000000"/>
          <w:sz w:val="24"/>
          <w:szCs w:val="24"/>
          <w:shd w:val="clear" w:color="auto" w:fill="FFFFFF"/>
        </w:rPr>
        <w:t>Усть-Багарякского</w:t>
      </w:r>
      <w:proofErr w:type="spellEnd"/>
      <w:r w:rsidR="00103C3E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103C3E" w:rsidRPr="00C96E8C">
        <w:rPr>
          <w:color w:val="000000"/>
          <w:sz w:val="24"/>
          <w:szCs w:val="24"/>
          <w:shd w:val="clear" w:color="auto" w:fill="FFFFFF"/>
        </w:rPr>
        <w:t xml:space="preserve"> </w:t>
      </w:r>
      <w:r w:rsidR="00103C3E">
        <w:rPr>
          <w:color w:val="000000"/>
          <w:sz w:val="24"/>
          <w:szCs w:val="24"/>
          <w:shd w:val="clear" w:color="auto" w:fill="FFFFFF"/>
        </w:rPr>
        <w:t xml:space="preserve">по </w:t>
      </w:r>
      <w:r w:rsidR="00E0473C">
        <w:rPr>
          <w:color w:val="000000"/>
          <w:sz w:val="24"/>
          <w:szCs w:val="24"/>
          <w:shd w:val="clear" w:color="auto" w:fill="FFFFFF"/>
        </w:rPr>
        <w:t xml:space="preserve">избирательному </w:t>
      </w:r>
      <w:r w:rsidR="00103C3E">
        <w:rPr>
          <w:color w:val="000000"/>
          <w:sz w:val="24"/>
          <w:szCs w:val="24"/>
          <w:shd w:val="clear" w:color="auto" w:fill="FFFFFF"/>
        </w:rPr>
        <w:t>округу № 5</w:t>
      </w:r>
      <w:r w:rsidR="00103C3E" w:rsidRPr="00C96E8C">
        <w:rPr>
          <w:color w:val="000000"/>
          <w:sz w:val="24"/>
          <w:szCs w:val="24"/>
          <w:shd w:val="clear" w:color="auto" w:fill="FFFFFF"/>
        </w:rPr>
        <w:t>;</w:t>
      </w:r>
    </w:p>
    <w:p w:rsidR="00C96E8C" w:rsidRPr="00E0473C" w:rsidRDefault="00C96E8C" w:rsidP="00C96E8C">
      <w:pPr>
        <w:spacing w:line="360" w:lineRule="auto"/>
        <w:ind w:right="-6" w:firstLine="709"/>
        <w:jc w:val="both"/>
        <w:rPr>
          <w:sz w:val="24"/>
          <w:szCs w:val="24"/>
          <w:shd w:val="clear" w:color="auto" w:fill="FFFFFF"/>
        </w:rPr>
      </w:pPr>
      <w:r w:rsidRPr="00C96E8C">
        <w:rPr>
          <w:sz w:val="24"/>
          <w:szCs w:val="24"/>
        </w:rPr>
        <w:t xml:space="preserve">3) </w:t>
      </w:r>
      <w:proofErr w:type="spellStart"/>
      <w:r w:rsidR="00103C3E">
        <w:rPr>
          <w:sz w:val="24"/>
          <w:szCs w:val="24"/>
        </w:rPr>
        <w:t>Гиниятуллина</w:t>
      </w:r>
      <w:proofErr w:type="spellEnd"/>
      <w:r w:rsidR="00103C3E">
        <w:rPr>
          <w:sz w:val="24"/>
          <w:szCs w:val="24"/>
        </w:rPr>
        <w:t xml:space="preserve"> Марина Викторовна – депутат </w:t>
      </w:r>
      <w:r w:rsidRPr="00C96E8C">
        <w:rPr>
          <w:sz w:val="24"/>
          <w:szCs w:val="24"/>
          <w:shd w:val="clear" w:color="auto" w:fill="FFFFFF"/>
        </w:rPr>
        <w:t xml:space="preserve"> Со</w:t>
      </w:r>
      <w:r w:rsidR="00103C3E">
        <w:rPr>
          <w:sz w:val="24"/>
          <w:szCs w:val="24"/>
          <w:shd w:val="clear" w:color="auto" w:fill="FFFFFF"/>
        </w:rPr>
        <w:t xml:space="preserve">вета </w:t>
      </w:r>
      <w:r w:rsidRPr="00C96E8C">
        <w:rPr>
          <w:sz w:val="24"/>
          <w:szCs w:val="24"/>
          <w:shd w:val="clear" w:color="auto" w:fill="FFFFFF"/>
        </w:rPr>
        <w:t xml:space="preserve">депутатов </w:t>
      </w:r>
      <w:proofErr w:type="spellStart"/>
      <w:r w:rsidR="00103C3E">
        <w:rPr>
          <w:color w:val="000000"/>
          <w:sz w:val="24"/>
          <w:szCs w:val="24"/>
          <w:shd w:val="clear" w:color="auto" w:fill="FFFFFF"/>
        </w:rPr>
        <w:t>Усть-Багарякского</w:t>
      </w:r>
      <w:proofErr w:type="spellEnd"/>
      <w:r w:rsidR="00103C3E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103C3E" w:rsidRPr="00C96E8C">
        <w:rPr>
          <w:color w:val="000000"/>
          <w:sz w:val="24"/>
          <w:szCs w:val="24"/>
          <w:shd w:val="clear" w:color="auto" w:fill="FFFFFF"/>
        </w:rPr>
        <w:t xml:space="preserve"> </w:t>
      </w:r>
      <w:r w:rsidR="00E0473C">
        <w:rPr>
          <w:color w:val="000000"/>
          <w:sz w:val="24"/>
          <w:szCs w:val="24"/>
          <w:shd w:val="clear" w:color="auto" w:fill="FFFFFF"/>
        </w:rPr>
        <w:t>по избирательному</w:t>
      </w:r>
      <w:r w:rsidR="00103C3E">
        <w:rPr>
          <w:color w:val="000000"/>
          <w:sz w:val="24"/>
          <w:szCs w:val="24"/>
          <w:shd w:val="clear" w:color="auto" w:fill="FFFFFF"/>
        </w:rPr>
        <w:t xml:space="preserve"> округу № 10.</w:t>
      </w:r>
    </w:p>
    <w:p w:rsidR="00C96E8C" w:rsidRDefault="00C96E8C" w:rsidP="00C96E8C">
      <w:pPr>
        <w:spacing w:line="360" w:lineRule="auto"/>
        <w:ind w:firstLine="720"/>
        <w:jc w:val="both"/>
        <w:rPr>
          <w:sz w:val="26"/>
          <w:szCs w:val="26"/>
        </w:rPr>
      </w:pPr>
    </w:p>
    <w:p w:rsidR="00C96E8C" w:rsidRDefault="00C96E8C" w:rsidP="00C96E8C">
      <w:pPr>
        <w:tabs>
          <w:tab w:val="left" w:pos="1440"/>
        </w:tabs>
        <w:spacing w:line="360" w:lineRule="auto"/>
        <w:ind w:firstLine="720"/>
        <w:jc w:val="both"/>
        <w:rPr>
          <w:bCs/>
          <w:sz w:val="26"/>
          <w:szCs w:val="26"/>
        </w:rPr>
      </w:pPr>
    </w:p>
    <w:p w:rsidR="00C96E8C" w:rsidRPr="00301734" w:rsidRDefault="00C96E8C" w:rsidP="00C96E8C">
      <w:pPr>
        <w:rPr>
          <w:sz w:val="24"/>
          <w:szCs w:val="24"/>
        </w:rPr>
      </w:pPr>
      <w:r w:rsidRPr="00301734">
        <w:rPr>
          <w:sz w:val="24"/>
          <w:szCs w:val="24"/>
        </w:rPr>
        <w:t xml:space="preserve">Председатель Совета депутатов                                       </w:t>
      </w:r>
      <w:r>
        <w:rPr>
          <w:sz w:val="24"/>
          <w:szCs w:val="24"/>
        </w:rPr>
        <w:t xml:space="preserve">                    </w:t>
      </w:r>
      <w:r w:rsidRPr="00301734">
        <w:rPr>
          <w:sz w:val="24"/>
          <w:szCs w:val="24"/>
        </w:rPr>
        <w:t xml:space="preserve">Г.Б. </w:t>
      </w:r>
      <w:proofErr w:type="spellStart"/>
      <w:r w:rsidRPr="00301734">
        <w:rPr>
          <w:sz w:val="24"/>
          <w:szCs w:val="24"/>
        </w:rPr>
        <w:t>Азнабаев</w:t>
      </w:r>
      <w:proofErr w:type="spellEnd"/>
    </w:p>
    <w:p w:rsidR="00C96E8C" w:rsidRDefault="00C96E8C"/>
    <w:p w:rsidR="00C96E8C" w:rsidRDefault="00C96E8C"/>
    <w:p w:rsidR="001D2BC0" w:rsidRDefault="001D2BC0" w:rsidP="001D2BC0">
      <w:pPr>
        <w:rPr>
          <w:sz w:val="26"/>
          <w:szCs w:val="26"/>
        </w:rPr>
      </w:pPr>
    </w:p>
    <w:p w:rsidR="001D2BC0" w:rsidRDefault="001D2BC0" w:rsidP="001D2BC0">
      <w:pPr>
        <w:rPr>
          <w:sz w:val="26"/>
          <w:szCs w:val="26"/>
        </w:rPr>
      </w:pPr>
    </w:p>
    <w:p w:rsidR="00A5060F" w:rsidRDefault="00A5060F"/>
    <w:sectPr w:rsidR="00A5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B3"/>
    <w:rsid w:val="00103C3E"/>
    <w:rsid w:val="001D2BC0"/>
    <w:rsid w:val="005A1147"/>
    <w:rsid w:val="00A5060F"/>
    <w:rsid w:val="00C96E8C"/>
    <w:rsid w:val="00E0473C"/>
    <w:rsid w:val="00E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2024-06-04T07:32:00Z</cp:lastPrinted>
  <dcterms:created xsi:type="dcterms:W3CDTF">2024-06-04T04:53:00Z</dcterms:created>
  <dcterms:modified xsi:type="dcterms:W3CDTF">2024-06-05T04:48:00Z</dcterms:modified>
</cp:coreProperties>
</file>