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0D7981" w:rsidP="00A667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User\Desktop\ГЕРБ 3.jpeg" style="width:42pt;height:54pt;visibility:visible">
            <v:imagedata r:id="rId6" o:title=""/>
          </v:shape>
        </w:pic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3327B2" w:rsidRPr="00C3172E" w:rsidRDefault="000D7981" w:rsidP="00FC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1;visibility:visible" from="4.4pt,9pt" to="463.4pt,9pt" strokeweight="4.5pt">
            <v:stroke linestyle="thickThin"/>
          </v:line>
        </w:pict>
      </w: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7B2" w:rsidRPr="00C3172E" w:rsidRDefault="003327B2" w:rsidP="00C96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0D7981" w:rsidP="00FC05D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от 24.12.</w:t>
      </w:r>
      <w:r w:rsidR="00954727">
        <w:rPr>
          <w:rFonts w:ascii="Times New Roman" w:hAnsi="Times New Roman" w:cs="Times New Roman"/>
          <w:b/>
          <w:bCs/>
          <w:kern w:val="28"/>
          <w:sz w:val="28"/>
          <w:szCs w:val="28"/>
        </w:rPr>
        <w:t>2021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29</w:t>
      </w:r>
    </w:p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</w:t>
      </w:r>
      <w:proofErr w:type="gramStart"/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327B2" w:rsidRPr="00C3172E" w:rsidRDefault="00D056B5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proofErr w:type="gramStart"/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327B2" w:rsidRPr="00C3172E" w:rsidRDefault="00710100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плановый период </w:t>
      </w:r>
      <w:r w:rsidR="009547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2024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Куяшском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Совет депутатов Куяшского сельского поселения 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Принять бюджет Куяшс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2022 год и на плановый период 2023 и 2024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годов согласно приложению.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01 января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 обнародованию и размещению на официальном сайте Куяшского сельского поселения в сети интернет.</w:t>
      </w:r>
    </w:p>
    <w:p w:rsidR="003327B2" w:rsidRPr="00C3172E" w:rsidRDefault="00C3172E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возложить на комиссию по бюджету и налоговой политике Совета депутатов Куяшского сельского поселения.</w:t>
      </w:r>
    </w:p>
    <w:p w:rsidR="003327B2" w:rsidRPr="00C3172E" w:rsidRDefault="003327B2" w:rsidP="00230B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</w:p>
    <w:p w:rsidR="003327B2" w:rsidRDefault="003327B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Куяшского сельского поселения  </w:t>
      </w:r>
      <w:r w:rsidR="00C317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D23C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3C8">
        <w:rPr>
          <w:rFonts w:ascii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="000D23C8">
        <w:rPr>
          <w:rFonts w:ascii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25D2" w:rsidRPr="00C3172E" w:rsidRDefault="004B25D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D7981">
        <w:rPr>
          <w:rFonts w:ascii="Times New Roman" w:hAnsi="Times New Roman" w:cs="Times New Roman"/>
          <w:sz w:val="24"/>
          <w:szCs w:val="24"/>
          <w:lang w:eastAsia="ru-RU"/>
        </w:rPr>
        <w:t>24.12.2021 №29</w:t>
      </w:r>
      <w:bookmarkStart w:id="0" w:name="_GoBack"/>
      <w:bookmarkEnd w:id="0"/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8F7" w:rsidRPr="00C3172E" w:rsidRDefault="00DB48F7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99D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сельского поселения </w:t>
      </w:r>
    </w:p>
    <w:p w:rsidR="003327B2" w:rsidRPr="00C3172E" w:rsidRDefault="00954727" w:rsidP="00D9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2022 год и на плановый период 2023 и 2024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327B2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8F7" w:rsidRPr="00C3172E" w:rsidRDefault="00DB48F7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У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твердить основные характеристики бюджета  Куяшско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Куяшского  сельского  поселения в сумме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20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247,9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00 тыс</w:t>
      </w:r>
      <w:r w:rsidRPr="00BE6C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рублей, в том числе безвозмездные поступления от других бюджетов бюджетной системы Российской Федерации в сумме  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4 778,600</w:t>
      </w:r>
      <w:r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3327B2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общий объем расходов бюджета Куяшского  сельского  поселения в сумме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20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247,9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D9699D" w:rsidRPr="00C3172E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Куяшского  сельск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 поселения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E6C68" w:rsidRPr="0012024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 778,900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безвозмездные поступления от других бюджетов бюджетной системы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в сумме  </w:t>
      </w:r>
      <w:r w:rsidR="00BE6C68" w:rsidRPr="001202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 299,600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6C68" w:rsidRPr="0012024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 730,200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сумме</w:t>
      </w:r>
      <w:proofErr w:type="gramEnd"/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1 240</w:t>
      </w:r>
      <w:r w:rsidR="00BE6C68" w:rsidRPr="001202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12024B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3 778,900</w:t>
      </w:r>
      <w:r w:rsidR="0012024B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мме </w:t>
      </w:r>
      <w:r w:rsidR="00BE6C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87,448 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 на 2024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12024B" w:rsidRPr="0012024B">
        <w:rPr>
          <w:rFonts w:ascii="Times New Roman" w:hAnsi="Times New Roman" w:cs="Times New Roman"/>
          <w:sz w:val="28"/>
          <w:szCs w:val="28"/>
          <w:lang w:eastAsia="ru-RU"/>
        </w:rPr>
        <w:t>3 730,200</w:t>
      </w:r>
      <w:r w:rsidR="0012024B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171,975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.Утвердить нормативы доходов бюджета Куяшского  сельского  поселения  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 плановый период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общий объем бюджетных ассигнований на исполнение публичных  нормативных обязательств  бюджета Куяшского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 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год в сумме 0 тыс. рублей  и на пла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новый период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общий объем межбюджетных трансфертов, предоставляемых другим бюджетам бюджетной системы</w:t>
      </w:r>
      <w:r w:rsidR="00D9699D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 тыс.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рублей и на плановый период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99D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 Утвердить: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разделам, подразделам, целевым статьям, группам (группам и подгруппам) видов расходов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классификация расходов бюджетов) 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, на плановый период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 ведомственную структуру расходов бюджета Куяшского  сельского  поселения </w:t>
      </w:r>
      <w:r w:rsidR="007101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</w:t>
      </w:r>
      <w:r w:rsidR="009547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, на плановый период 2023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следующ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ие основания для внесения в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Куяшского сельского поселения: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1)  распределение </w:t>
      </w:r>
      <w:proofErr w:type="gramStart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зарезервированных</w:t>
      </w:r>
      <w:proofErr w:type="gramEnd"/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</w:t>
      </w:r>
      <w:proofErr w:type="gram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3) перераспределение администрацией Куяшского сельского поселения бюджетных ассигнований, предусмотренных в ведомственной структуре, по соответствующим разделам по кодам </w:t>
      </w:r>
      <w:proofErr w:type="gram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классификации расходов  бюджетов бюджетной системы Российской Федерации</w:t>
      </w:r>
      <w:proofErr w:type="gram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4) поступление в доход бюджета Куяшского сельского поселения средств, полученных от добровольных пожертвований;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2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       5</w:t>
      </w:r>
      <w:r w:rsidRPr="00C3172E">
        <w:rPr>
          <w:rFonts w:ascii="Arial" w:hAnsi="Arial" w:cs="Arial"/>
          <w:color w:val="3C3C3C"/>
          <w:sz w:val="28"/>
          <w:szCs w:val="28"/>
          <w:shd w:val="clear" w:color="auto" w:fill="FFFFFF"/>
          <w:lang w:eastAsia="ru-RU"/>
        </w:rPr>
        <w:t xml:space="preserve">) </w:t>
      </w:r>
      <w:r w:rsidRPr="00C317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Установить, что доведение лимитов бюджетных обязательств на 202</w:t>
      </w:r>
      <w:r w:rsidR="0075106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 и финансирование в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с учетом следующей приоритетности расходов:</w:t>
      </w:r>
    </w:p>
    <w:p w:rsidR="003C6EF6" w:rsidRPr="003C6EF6" w:rsidRDefault="003C6EF6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C6EF6" w:rsidRDefault="003327B2" w:rsidP="003C6EF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оплата труда и начисления на оплату труда;</w:t>
      </w:r>
    </w:p>
    <w:p w:rsidR="003C6EF6" w:rsidRPr="003C6EF6" w:rsidRDefault="003C6EF6" w:rsidP="003C6EF6">
      <w:pPr>
        <w:autoSpaceDE w:val="0"/>
        <w:autoSpaceDN w:val="0"/>
        <w:adjustRightInd w:val="0"/>
        <w:spacing w:after="0"/>
        <w:ind w:left="96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оплата коммунальных услуг и услуг связи, арендной платы за пользование помещениями;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3) уплата налогов и сборов в бюджеты бюджетной системы Российской Федерации;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4) доведение лимито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Куяшского  сельского    поселения.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Установить верхний предел муниципального внутреннего долга бюджета  Куяшского  сельского поселения: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123,465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123,965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на 1 января 2025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124,465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5645D5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lastRenderedPageBreak/>
        <w:t>1</w:t>
      </w:r>
      <w:r w:rsidR="00DB48F7">
        <w:rPr>
          <w:rFonts w:ascii="Times New Roman" w:hAnsi="Times New Roman"/>
          <w:spacing w:val="-8"/>
          <w:sz w:val="28"/>
          <w:szCs w:val="28"/>
        </w:rPr>
        <w:t>0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. Установить предельный объем муниципальных заимствований, направляемых на финансирование дефицита бюджета </w:t>
      </w:r>
      <w:r>
        <w:rPr>
          <w:rFonts w:ascii="Times New Roman" w:hAnsi="Times New Roman"/>
          <w:sz w:val="28"/>
          <w:szCs w:val="28"/>
        </w:rPr>
        <w:t>Куяшского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сельского поселения и погашени</w:t>
      </w:r>
      <w:r w:rsidR="00954727">
        <w:rPr>
          <w:rFonts w:ascii="Times New Roman" w:hAnsi="Times New Roman"/>
          <w:spacing w:val="-8"/>
          <w:sz w:val="28"/>
          <w:szCs w:val="28"/>
        </w:rPr>
        <w:t>е долговых обязательств, на 2022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54727">
        <w:rPr>
          <w:rFonts w:ascii="Times New Roman" w:hAnsi="Times New Roman"/>
          <w:spacing w:val="-8"/>
          <w:sz w:val="28"/>
          <w:szCs w:val="28"/>
        </w:rPr>
        <w:t>год в сумме 0 тыс. руб., на 2023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954727">
        <w:rPr>
          <w:rFonts w:ascii="Times New Roman" w:hAnsi="Times New Roman"/>
          <w:spacing w:val="-8"/>
          <w:sz w:val="28"/>
          <w:szCs w:val="28"/>
        </w:rPr>
        <w:t>д в  сумме 0 тыс. руб. и на 2024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C6EF6" w:rsidRPr="008115B5" w:rsidRDefault="00DB48F7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11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>. Установить объем расходов на обслужива</w:t>
      </w:r>
      <w:r w:rsidR="00954727">
        <w:rPr>
          <w:rFonts w:ascii="Times New Roman" w:hAnsi="Times New Roman"/>
          <w:spacing w:val="-8"/>
          <w:sz w:val="28"/>
          <w:szCs w:val="28"/>
        </w:rPr>
        <w:t>ние муниципального долга на 2022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руб., на</w:t>
      </w:r>
      <w:r w:rsidR="00954727">
        <w:rPr>
          <w:rFonts w:ascii="Times New Roman" w:hAnsi="Times New Roman"/>
          <w:spacing w:val="-8"/>
          <w:sz w:val="28"/>
          <w:szCs w:val="28"/>
        </w:rPr>
        <w:t xml:space="preserve"> 2023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954727">
        <w:rPr>
          <w:rFonts w:ascii="Times New Roman" w:hAnsi="Times New Roman"/>
          <w:spacing w:val="-8"/>
          <w:sz w:val="28"/>
          <w:szCs w:val="28"/>
        </w:rPr>
        <w:t>д в  сумме 0 тыс. руб. и на 2024</w:t>
      </w:r>
      <w:r w:rsidR="003C6EF6"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3C6EF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1</w:t>
      </w:r>
      <w:r w:rsidR="00DB48F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 Утвердить Программу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   поселения на 202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п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2023 и 2024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 Утвердить Программу муниципальных внутренних </w:t>
      </w:r>
      <w:r w:rsidR="003C6EF6" w:rsidRPr="003C6E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EF6" w:rsidRPr="003C6EF6">
        <w:rPr>
          <w:rFonts w:ascii="Times New Roman" w:hAnsi="Times New Roman" w:cs="Times New Roman"/>
          <w:sz w:val="28"/>
          <w:szCs w:val="28"/>
        </w:rPr>
        <w:t>внешних</w:t>
      </w:r>
      <w:r w:rsidR="003C6EF6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 Куяшского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 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программу муниципальных внутренних </w:t>
      </w:r>
      <w:r w:rsidR="007B3F8C">
        <w:rPr>
          <w:rFonts w:ascii="Times New Roman" w:hAnsi="Times New Roman" w:cs="Times New Roman"/>
          <w:sz w:val="28"/>
          <w:szCs w:val="28"/>
          <w:lang w:eastAsia="ru-RU"/>
        </w:rPr>
        <w:t xml:space="preserve">и внешних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Куяшского  сельского    п</w:t>
      </w:r>
      <w:r w:rsidR="00954727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2023 и 2024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1</w:t>
      </w:r>
      <w:r w:rsidR="00DB48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 Куяшс</w:t>
      </w:r>
      <w:r w:rsidR="0026755A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6755A">
        <w:rPr>
          <w:rFonts w:ascii="Times New Roman" w:hAnsi="Times New Roman" w:cs="Times New Roman"/>
          <w:sz w:val="28"/>
          <w:szCs w:val="28"/>
          <w:lang w:eastAsia="ru-RU"/>
        </w:rPr>
        <w:t>3 и 2024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</w:t>
      </w:r>
      <w:r w:rsidR="000F1E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5D2" w:rsidRPr="00C3172E" w:rsidRDefault="004B25D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Куяшского</w:t>
      </w:r>
    </w:p>
    <w:p w:rsidR="003327B2" w:rsidRPr="004B25D2" w:rsidRDefault="005645D5" w:rsidP="004B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поселения:                                                                         </w:t>
      </w:r>
      <w:r w:rsidR="0095472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Е.Б.Бетенев </w:t>
      </w:r>
    </w:p>
    <w:sectPr w:rsidR="003327B2" w:rsidRPr="004B25D2" w:rsidSect="00F269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835"/>
    <w:multiLevelType w:val="hybridMultilevel"/>
    <w:tmpl w:val="3E04B338"/>
    <w:lvl w:ilvl="0" w:tplc="F68C0A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9718A"/>
    <w:multiLevelType w:val="hybridMultilevel"/>
    <w:tmpl w:val="63B22FE8"/>
    <w:lvl w:ilvl="0" w:tplc="C786F46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82"/>
    <w:rsid w:val="0000020F"/>
    <w:rsid w:val="00000ABF"/>
    <w:rsid w:val="00016171"/>
    <w:rsid w:val="00016F71"/>
    <w:rsid w:val="0001771B"/>
    <w:rsid w:val="000179F6"/>
    <w:rsid w:val="00021793"/>
    <w:rsid w:val="00030876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23C8"/>
    <w:rsid w:val="000D4CE5"/>
    <w:rsid w:val="000D7981"/>
    <w:rsid w:val="000E196F"/>
    <w:rsid w:val="000E68C0"/>
    <w:rsid w:val="000F1E0F"/>
    <w:rsid w:val="000F1EA5"/>
    <w:rsid w:val="000F204C"/>
    <w:rsid w:val="00100EE0"/>
    <w:rsid w:val="00101DB0"/>
    <w:rsid w:val="001049BF"/>
    <w:rsid w:val="00107DE5"/>
    <w:rsid w:val="00112B27"/>
    <w:rsid w:val="001170DC"/>
    <w:rsid w:val="0012024B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84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6755A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26C5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7B2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C6EF6"/>
    <w:rsid w:val="003D1970"/>
    <w:rsid w:val="003D270E"/>
    <w:rsid w:val="003D4F98"/>
    <w:rsid w:val="003D4FAA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4B8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25D2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5D5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010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1063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6B1F"/>
    <w:rsid w:val="007A2F91"/>
    <w:rsid w:val="007A4CBF"/>
    <w:rsid w:val="007A71C7"/>
    <w:rsid w:val="007B02A8"/>
    <w:rsid w:val="007B34AB"/>
    <w:rsid w:val="007B36E9"/>
    <w:rsid w:val="007B3F8C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0A3C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4727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4061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2C67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667D1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54A5"/>
    <w:rsid w:val="00B2675A"/>
    <w:rsid w:val="00B33C68"/>
    <w:rsid w:val="00B33CBB"/>
    <w:rsid w:val="00B413B0"/>
    <w:rsid w:val="00B41BB3"/>
    <w:rsid w:val="00B4272A"/>
    <w:rsid w:val="00B50978"/>
    <w:rsid w:val="00B54382"/>
    <w:rsid w:val="00B54764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E6C68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172E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96D57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6B5"/>
    <w:rsid w:val="00D106D0"/>
    <w:rsid w:val="00D1122E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699D"/>
    <w:rsid w:val="00D974EA"/>
    <w:rsid w:val="00DA1DCB"/>
    <w:rsid w:val="00DA3FE2"/>
    <w:rsid w:val="00DB17F4"/>
    <w:rsid w:val="00DB3158"/>
    <w:rsid w:val="00DB48F7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C53E5"/>
    <w:rsid w:val="00EC5C72"/>
    <w:rsid w:val="00EC7103"/>
    <w:rsid w:val="00EC7172"/>
    <w:rsid w:val="00EC7915"/>
    <w:rsid w:val="00ED24D0"/>
    <w:rsid w:val="00ED2A38"/>
    <w:rsid w:val="00EE0079"/>
    <w:rsid w:val="00EE10A4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26950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05D3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2019-11-18T05:23:00Z</cp:lastPrinted>
  <dcterms:created xsi:type="dcterms:W3CDTF">2019-10-07T18:09:00Z</dcterms:created>
  <dcterms:modified xsi:type="dcterms:W3CDTF">2022-02-04T11:15:00Z</dcterms:modified>
</cp:coreProperties>
</file>