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AE" w:rsidRDefault="00A02BAE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A02BAE" w:rsidRDefault="00A02BAE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A02BAE" w:rsidRDefault="00A02BAE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8240;visibility:visible">
            <v:imagedata r:id="rId5" o:title="" croptop="7553f"/>
            <w10:wrap type="square" side="left"/>
          </v:shape>
        </w:pict>
      </w:r>
      <w:bookmarkStart w:id="0" w:name="Par1"/>
      <w:bookmarkEnd w:id="0"/>
    </w:p>
    <w:p w:rsidR="00A02BAE" w:rsidRDefault="00A02BAE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A02BAE" w:rsidRDefault="00A02BAE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A02BAE" w:rsidRDefault="00A02BAE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A02BAE" w:rsidRDefault="00A02BAE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;mso-wrap-distance-top:-3e-5mm;mso-wrap-distance-bottom:-3e-5mm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A02BAE" w:rsidRDefault="00A02BAE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A02BAE" w:rsidRPr="006524C3" w:rsidRDefault="00A02BAE" w:rsidP="003F5785">
      <w:pPr>
        <w:jc w:val="center"/>
        <w:rPr>
          <w:b/>
          <w:bCs/>
          <w:sz w:val="28"/>
          <w:szCs w:val="28"/>
        </w:rPr>
      </w:pPr>
      <w:r w:rsidRPr="006524C3">
        <w:rPr>
          <w:b/>
          <w:bCs/>
          <w:sz w:val="28"/>
          <w:szCs w:val="28"/>
        </w:rPr>
        <w:t>6 заседание</w:t>
      </w:r>
    </w:p>
    <w:p w:rsidR="00A02BAE" w:rsidRPr="004F7F85" w:rsidRDefault="00A02BAE" w:rsidP="003F5785">
      <w:pPr>
        <w:jc w:val="center"/>
        <w:rPr>
          <w:b/>
          <w:bCs/>
          <w:sz w:val="28"/>
          <w:szCs w:val="28"/>
        </w:rPr>
      </w:pPr>
    </w:p>
    <w:p w:rsidR="00A02BAE" w:rsidRPr="0069400B" w:rsidRDefault="00A02BAE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«28» июня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8"/>
          </w:rPr>
          <w:t>2022 г</w:t>
        </w:r>
      </w:smartTag>
      <w:r>
        <w:rPr>
          <w:bCs/>
          <w:sz w:val="28"/>
          <w:szCs w:val="28"/>
        </w:rPr>
        <w:t>. № 39</w:t>
      </w:r>
    </w:p>
    <w:p w:rsidR="00A02BAE" w:rsidRDefault="00A02BAE" w:rsidP="003F5785">
      <w:pPr>
        <w:rPr>
          <w:b/>
          <w:bCs/>
          <w:sz w:val="27"/>
          <w:szCs w:val="27"/>
        </w:rPr>
      </w:pPr>
    </w:p>
    <w:p w:rsidR="00A02BAE" w:rsidRDefault="00A02BAE" w:rsidP="009F160F">
      <w:pPr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согласовании замены части дотации</w:t>
      </w:r>
    </w:p>
    <w:p w:rsidR="00A02BAE" w:rsidRDefault="00A02BAE" w:rsidP="009F16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выравнивание бюджетной обеспеченности</w:t>
      </w:r>
    </w:p>
    <w:p w:rsidR="00A02BAE" w:rsidRDefault="00A02BAE" w:rsidP="009F16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дополнительными нормативами отчислений</w:t>
      </w:r>
    </w:p>
    <w:p w:rsidR="00A02BAE" w:rsidRDefault="00A02BAE" w:rsidP="009F16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налога на доходы физических лиц</w:t>
      </w:r>
    </w:p>
    <w:p w:rsidR="00A02BAE" w:rsidRPr="00A218D8" w:rsidRDefault="00A02BAE" w:rsidP="009F160F">
      <w:pPr>
        <w:jc w:val="both"/>
        <w:rPr>
          <w:bCs/>
          <w:sz w:val="26"/>
          <w:szCs w:val="26"/>
        </w:rPr>
      </w:pPr>
    </w:p>
    <w:p w:rsidR="00A02BAE" w:rsidRPr="00FD1863" w:rsidRDefault="00A02BAE" w:rsidP="007A3BBF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138</w:t>
      </w:r>
      <w:r w:rsidRPr="00FD1863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ого</w:t>
      </w:r>
      <w:r w:rsidRPr="00FD1863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FD1863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оссийской </w:t>
      </w:r>
      <w:r w:rsidRPr="00FD186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FD1863">
        <w:rPr>
          <w:bCs/>
          <w:sz w:val="28"/>
          <w:szCs w:val="28"/>
        </w:rPr>
        <w:t>, Федеральным Законом от 06</w:t>
      </w:r>
      <w:r>
        <w:rPr>
          <w:bCs/>
          <w:sz w:val="28"/>
          <w:szCs w:val="28"/>
        </w:rPr>
        <w:t xml:space="preserve"> октября </w:t>
      </w:r>
      <w:r w:rsidRPr="00FD1863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</w:t>
      </w:r>
      <w:r w:rsidRPr="00FD186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FD1863">
        <w:rPr>
          <w:bCs/>
          <w:sz w:val="28"/>
          <w:szCs w:val="28"/>
        </w:rPr>
        <w:t xml:space="preserve"> № 131-ФЗ </w:t>
      </w:r>
      <w:r>
        <w:rPr>
          <w:bCs/>
          <w:sz w:val="28"/>
          <w:szCs w:val="28"/>
        </w:rPr>
        <w:br/>
      </w:r>
      <w:r w:rsidRPr="00FD1863">
        <w:rPr>
          <w:bCs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», </w:t>
      </w:r>
      <w:r w:rsidRPr="00FD1863">
        <w:rPr>
          <w:bCs/>
          <w:sz w:val="28"/>
          <w:szCs w:val="28"/>
        </w:rPr>
        <w:t>Собрание депутатов Кунашакского муниципального района</w:t>
      </w:r>
    </w:p>
    <w:p w:rsidR="00A02BAE" w:rsidRPr="00FD1863" w:rsidRDefault="00A02BAE" w:rsidP="007A3BBF">
      <w:pPr>
        <w:spacing w:line="360" w:lineRule="auto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A02BAE" w:rsidRPr="0069400B" w:rsidRDefault="00A02BAE" w:rsidP="007A3BBF">
      <w:pPr>
        <w:pStyle w:val="ListParagraph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69400B">
        <w:rPr>
          <w:sz w:val="28"/>
          <w:szCs w:val="28"/>
        </w:rPr>
        <w:t xml:space="preserve">1. Согласовать замену части дотации на выравнивание бюджетной  обеспеченности дополнительными нормативами отчислений от налога на </w:t>
      </w:r>
      <w:r w:rsidRPr="0069400B">
        <w:rPr>
          <w:bCs/>
          <w:sz w:val="28"/>
          <w:szCs w:val="28"/>
        </w:rPr>
        <w:t xml:space="preserve">доходы физических лиц на 2023 год и на плановый период 2024 и 2025 годов.  </w:t>
      </w:r>
    </w:p>
    <w:p w:rsidR="00A02BAE" w:rsidRDefault="00A02BAE" w:rsidP="007A3BBF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D1863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</w:t>
      </w:r>
      <w:r w:rsidRPr="00FD1863">
        <w:rPr>
          <w:bCs/>
          <w:sz w:val="28"/>
          <w:szCs w:val="28"/>
        </w:rPr>
        <w:t>исполнени</w:t>
      </w:r>
      <w:r>
        <w:rPr>
          <w:bCs/>
          <w:sz w:val="28"/>
          <w:szCs w:val="28"/>
        </w:rPr>
        <w:t>ем</w:t>
      </w:r>
      <w:r w:rsidRPr="00FD1863">
        <w:rPr>
          <w:bCs/>
          <w:sz w:val="28"/>
          <w:szCs w:val="28"/>
        </w:rPr>
        <w:t xml:space="preserve">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A02BAE" w:rsidRDefault="00A02BAE" w:rsidP="0069400B">
      <w:pPr>
        <w:spacing w:line="360" w:lineRule="auto"/>
        <w:jc w:val="both"/>
        <w:rPr>
          <w:bCs/>
          <w:sz w:val="28"/>
          <w:szCs w:val="28"/>
        </w:rPr>
      </w:pPr>
    </w:p>
    <w:p w:rsidR="00A02BAE" w:rsidRDefault="00A02BAE" w:rsidP="009F160F">
      <w:pPr>
        <w:jc w:val="both"/>
        <w:rPr>
          <w:bCs/>
          <w:sz w:val="28"/>
          <w:szCs w:val="28"/>
        </w:rPr>
      </w:pPr>
      <w:bookmarkStart w:id="1" w:name="_GoBack"/>
      <w:bookmarkEnd w:id="1"/>
    </w:p>
    <w:p w:rsidR="00A02BAE" w:rsidRDefault="00A02BAE" w:rsidP="009F160F">
      <w:pPr>
        <w:jc w:val="both"/>
        <w:rPr>
          <w:bCs/>
          <w:sz w:val="28"/>
          <w:szCs w:val="28"/>
        </w:rPr>
      </w:pPr>
    </w:p>
    <w:p w:rsidR="00A02BAE" w:rsidRPr="00FD1863" w:rsidRDefault="00A02BAE" w:rsidP="009F160F">
      <w:pPr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A02BAE" w:rsidRDefault="00A02BAE" w:rsidP="009F16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Н.В. Гусева</w:t>
      </w:r>
    </w:p>
    <w:sectPr w:rsidR="00A02BAE" w:rsidSect="00C1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0D8A"/>
    <w:multiLevelType w:val="hybridMultilevel"/>
    <w:tmpl w:val="AA028850"/>
    <w:lvl w:ilvl="0" w:tplc="1B82D3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785"/>
    <w:rsid w:val="00001730"/>
    <w:rsid w:val="00013708"/>
    <w:rsid w:val="00015F99"/>
    <w:rsid w:val="0002234B"/>
    <w:rsid w:val="000457A8"/>
    <w:rsid w:val="00053EB9"/>
    <w:rsid w:val="000A28F4"/>
    <w:rsid w:val="000D1456"/>
    <w:rsid w:val="00127EA9"/>
    <w:rsid w:val="0015737D"/>
    <w:rsid w:val="001A602C"/>
    <w:rsid w:val="001B59AE"/>
    <w:rsid w:val="001D52DD"/>
    <w:rsid w:val="002607B9"/>
    <w:rsid w:val="00374A99"/>
    <w:rsid w:val="003907FA"/>
    <w:rsid w:val="003F1F7F"/>
    <w:rsid w:val="003F5785"/>
    <w:rsid w:val="00443BD6"/>
    <w:rsid w:val="004907B9"/>
    <w:rsid w:val="004A6239"/>
    <w:rsid w:val="004B4493"/>
    <w:rsid w:val="004E1751"/>
    <w:rsid w:val="004F7F85"/>
    <w:rsid w:val="00575586"/>
    <w:rsid w:val="0058180A"/>
    <w:rsid w:val="0061540F"/>
    <w:rsid w:val="006524C3"/>
    <w:rsid w:val="006800E4"/>
    <w:rsid w:val="00683E52"/>
    <w:rsid w:val="0069400B"/>
    <w:rsid w:val="006B7127"/>
    <w:rsid w:val="006F76B5"/>
    <w:rsid w:val="00785ED1"/>
    <w:rsid w:val="007A3BBF"/>
    <w:rsid w:val="00803D46"/>
    <w:rsid w:val="008168FC"/>
    <w:rsid w:val="008B5AAA"/>
    <w:rsid w:val="008C737A"/>
    <w:rsid w:val="008E641D"/>
    <w:rsid w:val="008F2FF0"/>
    <w:rsid w:val="00915F0E"/>
    <w:rsid w:val="00952BF6"/>
    <w:rsid w:val="009B4B85"/>
    <w:rsid w:val="009F160F"/>
    <w:rsid w:val="00A02BAE"/>
    <w:rsid w:val="00A218D8"/>
    <w:rsid w:val="00A90BEA"/>
    <w:rsid w:val="00AB672F"/>
    <w:rsid w:val="00AC013F"/>
    <w:rsid w:val="00AD2E87"/>
    <w:rsid w:val="00AF279A"/>
    <w:rsid w:val="00B00029"/>
    <w:rsid w:val="00B37436"/>
    <w:rsid w:val="00B51615"/>
    <w:rsid w:val="00B64852"/>
    <w:rsid w:val="00B701D7"/>
    <w:rsid w:val="00B7606C"/>
    <w:rsid w:val="00BE1817"/>
    <w:rsid w:val="00BE55DA"/>
    <w:rsid w:val="00BF75B0"/>
    <w:rsid w:val="00C01D57"/>
    <w:rsid w:val="00C043BF"/>
    <w:rsid w:val="00C1272E"/>
    <w:rsid w:val="00C175D7"/>
    <w:rsid w:val="00C31FF4"/>
    <w:rsid w:val="00C77282"/>
    <w:rsid w:val="00C96DC8"/>
    <w:rsid w:val="00CB5750"/>
    <w:rsid w:val="00CD1CDC"/>
    <w:rsid w:val="00CD5A60"/>
    <w:rsid w:val="00D2631F"/>
    <w:rsid w:val="00DA7C9F"/>
    <w:rsid w:val="00DD3F3D"/>
    <w:rsid w:val="00E249E0"/>
    <w:rsid w:val="00E53BD8"/>
    <w:rsid w:val="00EA1F60"/>
    <w:rsid w:val="00EA537C"/>
    <w:rsid w:val="00EC2AB2"/>
    <w:rsid w:val="00F00970"/>
    <w:rsid w:val="00F1579A"/>
    <w:rsid w:val="00F172E1"/>
    <w:rsid w:val="00FD1863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218D8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5B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146</Words>
  <Characters>836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</cp:revision>
  <cp:lastPrinted>2022-06-23T11:14:00Z</cp:lastPrinted>
  <dcterms:created xsi:type="dcterms:W3CDTF">2022-06-29T03:48:00Z</dcterms:created>
  <dcterms:modified xsi:type="dcterms:W3CDTF">2022-06-29T03:48:00Z</dcterms:modified>
</cp:coreProperties>
</file>