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8" w:rsidRDefault="00003598" w:rsidP="00E46C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</w:p>
    <w:p w:rsidR="00E46C5E" w:rsidRPr="00E46C5E" w:rsidRDefault="00E46C5E" w:rsidP="00E46C5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5E" w:rsidRPr="00E46C5E" w:rsidRDefault="00E46C5E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6C5E">
        <w:rPr>
          <w:rFonts w:ascii="Times New Roman CYR" w:hAnsi="Times New Roman CYR" w:cs="Times New Roman CYR"/>
          <w:b/>
          <w:bCs/>
        </w:rPr>
        <w:t>РОССИЙСКАЯ   ФЕДЕРАЦИЯ</w:t>
      </w:r>
    </w:p>
    <w:p w:rsidR="00E46C5E" w:rsidRPr="00E46C5E" w:rsidRDefault="00E46C5E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6C5E">
        <w:rPr>
          <w:rFonts w:ascii="Times New Roman CYR" w:hAnsi="Times New Roman CYR" w:cs="Times New Roman CYR"/>
          <w:b/>
          <w:bCs/>
          <w:sz w:val="28"/>
          <w:szCs w:val="28"/>
        </w:rPr>
        <w:t>СОВЕТ  ДЕПУТАТОВ</w:t>
      </w:r>
    </w:p>
    <w:p w:rsidR="00E46C5E" w:rsidRPr="00E46C5E" w:rsidRDefault="00E46C5E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Усть-</w:t>
      </w:r>
      <w:r w:rsidRPr="00E46C5E">
        <w:rPr>
          <w:rFonts w:ascii="Times New Roman CYR" w:hAnsi="Times New Roman CYR" w:cs="Times New Roman CYR"/>
          <w:sz w:val="28"/>
          <w:szCs w:val="28"/>
        </w:rPr>
        <w:t>Багарякского</w:t>
      </w:r>
      <w:proofErr w:type="spellEnd"/>
      <w:r w:rsidRPr="00E46C5E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46C5E" w:rsidRPr="00E46C5E" w:rsidRDefault="00E46C5E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46C5E">
        <w:rPr>
          <w:rFonts w:ascii="Times New Roman CYR" w:hAnsi="Times New Roman CYR" w:cs="Times New Roman CYR"/>
          <w:sz w:val="28"/>
          <w:szCs w:val="28"/>
        </w:rPr>
        <w:t>Кунашакского муниципального района Челябинской области</w:t>
      </w:r>
    </w:p>
    <w:p w:rsidR="00E46C5E" w:rsidRPr="00E46C5E" w:rsidRDefault="00E46C5E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6C5E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E46C5E" w:rsidRPr="00E46C5E" w:rsidRDefault="00003598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8B053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bookmarkStart w:id="0" w:name="_GoBack"/>
      <w:bookmarkEnd w:id="0"/>
      <w:r w:rsidR="00E46C5E" w:rsidRPr="00E46C5E">
        <w:rPr>
          <w:rFonts w:ascii="Times New Roman CYR" w:hAnsi="Times New Roman CYR" w:cs="Times New Roman CYR"/>
          <w:b/>
          <w:bCs/>
          <w:sz w:val="28"/>
          <w:szCs w:val="28"/>
        </w:rPr>
        <w:t xml:space="preserve">– </w:t>
      </w:r>
      <w:proofErr w:type="spellStart"/>
      <w:r w:rsidR="00E46C5E" w:rsidRPr="00E46C5E">
        <w:rPr>
          <w:rFonts w:ascii="Times New Roman CYR" w:hAnsi="Times New Roman CYR" w:cs="Times New Roman CYR"/>
          <w:b/>
          <w:bCs/>
          <w:sz w:val="28"/>
          <w:szCs w:val="28"/>
        </w:rPr>
        <w:t>го</w:t>
      </w:r>
      <w:proofErr w:type="spellEnd"/>
      <w:r w:rsidR="00E46C5E" w:rsidRPr="00E46C5E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заседания  Совета депутатов</w:t>
      </w:r>
    </w:p>
    <w:p w:rsidR="00E46C5E" w:rsidRDefault="00003598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Усть-</w:t>
      </w:r>
      <w:r w:rsidR="00E46C5E" w:rsidRPr="00E46C5E">
        <w:rPr>
          <w:rFonts w:ascii="Times New Roman CYR" w:hAnsi="Times New Roman CYR" w:cs="Times New Roman CYR"/>
          <w:b/>
          <w:bCs/>
          <w:sz w:val="28"/>
          <w:szCs w:val="28"/>
        </w:rPr>
        <w:t>Багарякского</w:t>
      </w:r>
      <w:proofErr w:type="spellEnd"/>
      <w:r w:rsidR="00E46C5E" w:rsidRPr="00E46C5E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003598" w:rsidRPr="00E46C5E" w:rsidRDefault="00003598" w:rsidP="00E46C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шестого созыва</w:t>
      </w:r>
    </w:p>
    <w:p w:rsidR="00E46C5E" w:rsidRPr="00E46C5E" w:rsidRDefault="00003598" w:rsidP="00E46C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с. </w:t>
      </w:r>
      <w:proofErr w:type="spellStart"/>
      <w:r>
        <w:rPr>
          <w:rFonts w:ascii="Times New Roman CYR" w:hAnsi="Times New Roman CYR" w:cs="Times New Roman CYR"/>
          <w:bCs/>
        </w:rPr>
        <w:t>Усть</w:t>
      </w:r>
      <w:proofErr w:type="spellEnd"/>
      <w:r>
        <w:rPr>
          <w:rFonts w:ascii="Times New Roman CYR" w:hAnsi="Times New Roman CYR" w:cs="Times New Roman CYR"/>
          <w:bCs/>
        </w:rPr>
        <w:t>-</w:t>
      </w:r>
      <w:r w:rsidR="00E46C5E" w:rsidRPr="00E46C5E">
        <w:rPr>
          <w:rFonts w:ascii="Times New Roman CYR" w:hAnsi="Times New Roman CYR" w:cs="Times New Roman CYR"/>
          <w:bCs/>
        </w:rPr>
        <w:t>Багаряк</w:t>
      </w:r>
    </w:p>
    <w:p w:rsidR="00003598" w:rsidRDefault="00E46C5E" w:rsidP="00E46C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6C5E">
        <w:rPr>
          <w:rFonts w:ascii="Times New Roman CYR" w:hAnsi="Times New Roman CYR" w:cs="Times New Roman CYR"/>
          <w:bCs/>
        </w:rPr>
        <w:t xml:space="preserve">от </w:t>
      </w:r>
      <w:r w:rsidR="00CF67FB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003598">
        <w:rPr>
          <w:rFonts w:ascii="Times New Roman CYR" w:hAnsi="Times New Roman CYR" w:cs="Times New Roman CYR"/>
          <w:b/>
          <w:bCs/>
          <w:sz w:val="28"/>
          <w:szCs w:val="28"/>
        </w:rPr>
        <w:t>17</w:t>
      </w:r>
      <w:r w:rsidR="00CF67FB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003598">
        <w:rPr>
          <w:rFonts w:ascii="Times New Roman CYR" w:hAnsi="Times New Roman CYR" w:cs="Times New Roman CYR"/>
          <w:b/>
          <w:bCs/>
          <w:sz w:val="28"/>
          <w:szCs w:val="28"/>
        </w:rPr>
        <w:t xml:space="preserve"> февраля </w:t>
      </w:r>
      <w:r w:rsidR="00CF67FB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Pr="00E46C5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46C5E">
        <w:rPr>
          <w:rFonts w:ascii="Times New Roman CYR" w:hAnsi="Times New Roman CYR" w:cs="Times New Roman CYR"/>
          <w:bCs/>
        </w:rPr>
        <w:t xml:space="preserve">г.                                                   </w:t>
      </w:r>
      <w:r>
        <w:rPr>
          <w:rFonts w:ascii="Times New Roman CYR" w:hAnsi="Times New Roman CYR" w:cs="Times New Roman CYR"/>
          <w:bCs/>
        </w:rPr>
        <w:t xml:space="preserve"> </w:t>
      </w:r>
      <w:r w:rsidR="00CF67FB">
        <w:rPr>
          <w:rFonts w:ascii="Times New Roman CYR" w:hAnsi="Times New Roman CYR" w:cs="Times New Roman CYR"/>
          <w:bCs/>
        </w:rPr>
        <w:t xml:space="preserve">                            </w:t>
      </w:r>
      <w:r>
        <w:rPr>
          <w:rFonts w:ascii="Times New Roman CYR" w:hAnsi="Times New Roman CYR" w:cs="Times New Roman CYR"/>
          <w:bCs/>
        </w:rPr>
        <w:t xml:space="preserve">          </w:t>
      </w:r>
      <w:r w:rsidR="00003598">
        <w:rPr>
          <w:rFonts w:ascii="Times New Roman CYR" w:hAnsi="Times New Roman CYR" w:cs="Times New Roman CYR"/>
          <w:bCs/>
        </w:rPr>
        <w:t xml:space="preserve">      </w:t>
      </w:r>
      <w:r>
        <w:rPr>
          <w:rFonts w:ascii="Times New Roman CYR" w:hAnsi="Times New Roman CYR" w:cs="Times New Roman CYR"/>
          <w:bCs/>
        </w:rPr>
        <w:t xml:space="preserve"> </w:t>
      </w:r>
      <w:r w:rsidRPr="00E46C5E">
        <w:rPr>
          <w:rFonts w:ascii="Times New Roman CYR" w:hAnsi="Times New Roman CYR" w:cs="Times New Roman CYR"/>
          <w:bCs/>
        </w:rPr>
        <w:t xml:space="preserve">№ </w:t>
      </w:r>
      <w:r w:rsidR="00003598">
        <w:rPr>
          <w:rFonts w:ascii="Times New Roman CYR" w:hAnsi="Times New Roman CYR" w:cs="Times New Roman CYR"/>
          <w:b/>
          <w:bCs/>
          <w:sz w:val="28"/>
          <w:szCs w:val="28"/>
        </w:rPr>
        <w:t>05</w:t>
      </w:r>
    </w:p>
    <w:p w:rsidR="00E46C5E" w:rsidRPr="00E46C5E" w:rsidRDefault="00E46C5E" w:rsidP="00E46C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E46C5E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              </w:t>
      </w:r>
    </w:p>
    <w:p w:rsidR="00E46C5E" w:rsidRDefault="00E46C5E" w:rsidP="00E46C5E">
      <w:pPr>
        <w:autoSpaceDE w:val="0"/>
        <w:autoSpaceDN w:val="0"/>
        <w:adjustRightInd w:val="0"/>
        <w:rPr>
          <w:b/>
          <w:bCs/>
        </w:rPr>
      </w:pPr>
      <w:r w:rsidRPr="00E46C5E">
        <w:rPr>
          <w:b/>
          <w:bCs/>
        </w:rPr>
        <w:t xml:space="preserve">    </w:t>
      </w:r>
    </w:p>
    <w:p w:rsidR="00CF67FB" w:rsidRPr="00003598" w:rsidRDefault="00CF67FB" w:rsidP="00CF67FB">
      <w:pPr>
        <w:widowControl w:val="0"/>
        <w:spacing w:line="266" w:lineRule="exact"/>
        <w:ind w:right="4302"/>
        <w:jc w:val="both"/>
        <w:rPr>
          <w:rFonts w:eastAsia="Arial Unicode MS"/>
          <w:b/>
          <w:color w:val="000000"/>
          <w:sz w:val="22"/>
          <w:szCs w:val="22"/>
          <w:lang w:bidi="ru-RU"/>
        </w:rPr>
      </w:pPr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 xml:space="preserve">О выражении согласия населения </w:t>
      </w:r>
      <w:proofErr w:type="spellStart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>Усть-Багарякского</w:t>
      </w:r>
      <w:proofErr w:type="spellEnd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 xml:space="preserve"> сельского поселения </w:t>
      </w:r>
      <w:proofErr w:type="spellStart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>Кунашакского</w:t>
      </w:r>
      <w:proofErr w:type="spellEnd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 xml:space="preserve"> муниципального района Челябинской области  на изменение границ </w:t>
      </w:r>
      <w:proofErr w:type="spellStart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>Усть-Багарякского</w:t>
      </w:r>
      <w:proofErr w:type="spellEnd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 xml:space="preserve"> сельского поселения </w:t>
      </w:r>
      <w:proofErr w:type="spellStart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>Кунашакского</w:t>
      </w:r>
      <w:proofErr w:type="spellEnd"/>
      <w:r w:rsidRPr="00003598">
        <w:rPr>
          <w:rFonts w:eastAsia="Arial Unicode MS"/>
          <w:b/>
          <w:color w:val="000000"/>
          <w:sz w:val="22"/>
          <w:szCs w:val="22"/>
          <w:lang w:bidi="ru-RU"/>
        </w:rPr>
        <w:t xml:space="preserve"> муниципального района Челябинской области </w:t>
      </w:r>
    </w:p>
    <w:p w:rsidR="00CF67FB" w:rsidRPr="00CF67FB" w:rsidRDefault="00CF67FB" w:rsidP="00CF67FB">
      <w:pPr>
        <w:widowControl w:val="0"/>
        <w:spacing w:line="266" w:lineRule="exact"/>
        <w:ind w:right="4302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F67FB">
        <w:rPr>
          <w:rFonts w:eastAsia="Arial Unicode MS"/>
          <w:color w:val="000000"/>
          <w:sz w:val="28"/>
          <w:szCs w:val="28"/>
          <w:lang w:bidi="ru-RU"/>
        </w:rPr>
        <w:t xml:space="preserve"> </w:t>
      </w:r>
    </w:p>
    <w:p w:rsidR="00CF67FB" w:rsidRPr="00003598" w:rsidRDefault="00CF67FB" w:rsidP="00CF67FB">
      <w:pPr>
        <w:widowControl w:val="0"/>
        <w:spacing w:line="266" w:lineRule="exact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003598">
        <w:rPr>
          <w:rFonts w:eastAsia="Arial Unicode MS"/>
          <w:color w:val="000000"/>
          <w:lang w:bidi="ru-RU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proofErr w:type="spellStart"/>
      <w:r w:rsidRPr="00003598">
        <w:rPr>
          <w:rFonts w:eastAsia="Arial Unicode MS"/>
          <w:color w:val="000000"/>
          <w:lang w:bidi="ru-RU"/>
        </w:rPr>
        <w:t>Усть-Багарякского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сельского поселения </w:t>
      </w:r>
      <w:proofErr w:type="spellStart"/>
      <w:r w:rsidRPr="00003598">
        <w:rPr>
          <w:rFonts w:eastAsia="Arial Unicode MS"/>
          <w:color w:val="000000"/>
          <w:lang w:bidi="ru-RU"/>
        </w:rPr>
        <w:t>Кунашакского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муниципального района Челябинской области,  принимая во внимание представленное председателем Собрания депутатов  </w:t>
      </w:r>
      <w:proofErr w:type="spellStart"/>
      <w:r w:rsidRPr="00003598">
        <w:rPr>
          <w:rFonts w:eastAsia="Arial Unicode MS"/>
          <w:color w:val="000000"/>
          <w:lang w:bidi="ru-RU"/>
        </w:rPr>
        <w:t>Каслинского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муниципального района Челябинской области Дятловым И.М. землеустроительное дело по описанию</w:t>
      </w:r>
      <w:proofErr w:type="gramEnd"/>
      <w:r w:rsidRPr="00003598">
        <w:rPr>
          <w:rFonts w:eastAsia="Arial Unicode MS"/>
          <w:color w:val="000000"/>
          <w:lang w:bidi="ru-RU"/>
        </w:rPr>
        <w:t xml:space="preserve"> местоположения границ объекта землеустройства «Землеустроительное дело по описанию местоположения границы </w:t>
      </w:r>
      <w:proofErr w:type="spellStart"/>
      <w:r w:rsidRPr="00003598">
        <w:rPr>
          <w:rFonts w:eastAsia="Arial Unicode MS"/>
          <w:color w:val="000000"/>
          <w:lang w:bidi="ru-RU"/>
        </w:rPr>
        <w:t>Каслинского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муниципального округа Челябинской области», подготовленного в рамках муниципального контракта от «19» ноября 2024</w:t>
      </w:r>
      <w:r w:rsidR="00003598">
        <w:rPr>
          <w:rFonts w:eastAsia="Arial Unicode MS"/>
          <w:color w:val="000000"/>
          <w:lang w:bidi="ru-RU"/>
        </w:rPr>
        <w:t xml:space="preserve"> </w:t>
      </w:r>
      <w:r w:rsidRPr="00003598">
        <w:rPr>
          <w:rFonts w:eastAsia="Arial Unicode MS"/>
          <w:color w:val="000000"/>
          <w:lang w:bidi="ru-RU"/>
        </w:rPr>
        <w:t>г. №</w:t>
      </w:r>
      <w:r w:rsidR="00003598">
        <w:rPr>
          <w:rFonts w:eastAsia="Arial Unicode MS"/>
          <w:color w:val="000000"/>
          <w:lang w:bidi="ru-RU"/>
        </w:rPr>
        <w:t xml:space="preserve"> </w:t>
      </w:r>
      <w:r w:rsidRPr="00003598">
        <w:rPr>
          <w:rFonts w:eastAsia="Arial Unicode MS"/>
          <w:color w:val="000000"/>
          <w:lang w:bidi="ru-RU"/>
        </w:rPr>
        <w:t xml:space="preserve">24-7441-Д/0036, утвержденного </w:t>
      </w:r>
      <w:r w:rsidRPr="00003598">
        <w:rPr>
          <w:rFonts w:eastAsia="Arial Unicode MS"/>
          <w:lang w:bidi="ru-RU"/>
        </w:rPr>
        <w:t>«12» февраля 2025 г.  г</w:t>
      </w:r>
      <w:r w:rsidRPr="00003598">
        <w:rPr>
          <w:rFonts w:eastAsia="Arial Unicode MS"/>
          <w:color w:val="000000"/>
          <w:lang w:bidi="ru-RU"/>
        </w:rPr>
        <w:t xml:space="preserve">лавой </w:t>
      </w:r>
      <w:proofErr w:type="spellStart"/>
      <w:r w:rsidRPr="00003598">
        <w:rPr>
          <w:rFonts w:eastAsia="Arial Unicode MS"/>
          <w:color w:val="000000"/>
          <w:lang w:bidi="ru-RU"/>
        </w:rPr>
        <w:t>Каслинского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муниципального района </w:t>
      </w:r>
      <w:proofErr w:type="spellStart"/>
      <w:r w:rsidRPr="00003598">
        <w:rPr>
          <w:rFonts w:eastAsia="Arial Unicode MS"/>
          <w:color w:val="000000"/>
          <w:lang w:bidi="ru-RU"/>
        </w:rPr>
        <w:t>Колышевым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И.В.,</w:t>
      </w:r>
    </w:p>
    <w:p w:rsidR="00CF67FB" w:rsidRPr="00CF67FB" w:rsidRDefault="00CF67FB" w:rsidP="00CF67FB">
      <w:pPr>
        <w:widowControl w:val="0"/>
        <w:tabs>
          <w:tab w:val="left" w:pos="0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CF67FB" w:rsidRPr="00003598" w:rsidRDefault="00CF67FB" w:rsidP="00003598">
      <w:pPr>
        <w:widowControl w:val="0"/>
        <w:tabs>
          <w:tab w:val="left" w:pos="0"/>
        </w:tabs>
        <w:spacing w:before="120"/>
        <w:ind w:firstLine="709"/>
        <w:jc w:val="center"/>
        <w:rPr>
          <w:rFonts w:eastAsia="Arial Unicode MS"/>
          <w:b/>
          <w:color w:val="000000"/>
          <w:lang w:bidi="ru-RU"/>
        </w:rPr>
      </w:pPr>
      <w:r w:rsidRPr="00003598">
        <w:rPr>
          <w:rFonts w:eastAsia="Arial Unicode MS"/>
          <w:b/>
          <w:color w:val="000000"/>
          <w:lang w:bidi="ru-RU"/>
        </w:rPr>
        <w:t xml:space="preserve">Совет депутатов </w:t>
      </w:r>
      <w:proofErr w:type="spellStart"/>
      <w:r w:rsidRPr="00003598">
        <w:rPr>
          <w:rFonts w:eastAsia="Arial Unicode MS"/>
          <w:b/>
          <w:color w:val="000000"/>
          <w:lang w:bidi="ru-RU"/>
        </w:rPr>
        <w:t>Усть-Ба</w:t>
      </w:r>
      <w:r w:rsidR="00003598">
        <w:rPr>
          <w:rFonts w:eastAsia="Arial Unicode MS"/>
          <w:b/>
          <w:color w:val="000000"/>
          <w:lang w:bidi="ru-RU"/>
        </w:rPr>
        <w:t>гарякского</w:t>
      </w:r>
      <w:proofErr w:type="spellEnd"/>
      <w:r w:rsidR="00003598">
        <w:rPr>
          <w:rFonts w:eastAsia="Arial Unicode MS"/>
          <w:b/>
          <w:color w:val="000000"/>
          <w:lang w:bidi="ru-RU"/>
        </w:rPr>
        <w:t xml:space="preserve"> сельского поселения шестого </w:t>
      </w:r>
      <w:r w:rsidRPr="00003598">
        <w:rPr>
          <w:rFonts w:eastAsia="Arial Unicode MS"/>
          <w:b/>
          <w:color w:val="000000"/>
          <w:lang w:bidi="ru-RU"/>
        </w:rPr>
        <w:t>созыва</w:t>
      </w:r>
      <w:r w:rsidRPr="00003598">
        <w:rPr>
          <w:rFonts w:eastAsia="Arial Unicode MS"/>
          <w:color w:val="000000"/>
          <w:lang w:bidi="ru-RU"/>
        </w:rPr>
        <w:t xml:space="preserve"> </w:t>
      </w:r>
      <w:r w:rsidRPr="00003598">
        <w:rPr>
          <w:rFonts w:eastAsia="Arial Unicode MS"/>
          <w:b/>
          <w:color w:val="000000"/>
          <w:lang w:bidi="ru-RU"/>
        </w:rPr>
        <w:t>РЕШАЕТ:</w:t>
      </w:r>
    </w:p>
    <w:p w:rsidR="00CF67FB" w:rsidRPr="00CF67FB" w:rsidRDefault="00CF67FB" w:rsidP="00CF67FB">
      <w:pPr>
        <w:widowControl w:val="0"/>
        <w:tabs>
          <w:tab w:val="left" w:pos="2725"/>
          <w:tab w:val="left" w:pos="3236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CF67FB" w:rsidRPr="00003598" w:rsidRDefault="00CF67FB" w:rsidP="00CF67FB">
      <w:pPr>
        <w:widowControl w:val="0"/>
        <w:tabs>
          <w:tab w:val="left" w:pos="0"/>
        </w:tabs>
        <w:ind w:firstLine="709"/>
        <w:jc w:val="both"/>
        <w:rPr>
          <w:rFonts w:eastAsia="Arial Unicode MS"/>
          <w:color w:val="000000"/>
          <w:lang w:bidi="ru-RU"/>
        </w:rPr>
      </w:pPr>
      <w:r w:rsidRPr="00003598">
        <w:rPr>
          <w:rFonts w:eastAsia="Arial Unicode MS"/>
          <w:color w:val="000000"/>
          <w:lang w:bidi="ru-RU"/>
        </w:rPr>
        <w:t xml:space="preserve">1. </w:t>
      </w:r>
      <w:proofErr w:type="gramStart"/>
      <w:r w:rsidRPr="00003598">
        <w:rPr>
          <w:rFonts w:eastAsia="Arial Unicode MS"/>
          <w:color w:val="000000"/>
          <w:lang w:bidi="ru-RU"/>
        </w:rPr>
        <w:t xml:space="preserve">Выразить согласие населения </w:t>
      </w:r>
      <w:proofErr w:type="spellStart"/>
      <w:r w:rsidRPr="00003598">
        <w:rPr>
          <w:rFonts w:eastAsia="Arial Unicode MS"/>
          <w:color w:val="000000"/>
          <w:lang w:bidi="ru-RU"/>
        </w:rPr>
        <w:t>Усть-Багарякского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 сельского поселения </w:t>
      </w:r>
      <w:proofErr w:type="spellStart"/>
      <w:r w:rsidRPr="00003598">
        <w:rPr>
          <w:rFonts w:eastAsia="Arial Unicode MS"/>
          <w:color w:val="000000"/>
          <w:lang w:bidi="ru-RU"/>
        </w:rPr>
        <w:t>Кунашакского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муниципального района Челябинской области,</w:t>
      </w:r>
      <w:r w:rsidRPr="00003598">
        <w:rPr>
          <w:rFonts w:eastAsia="Arial Unicode MS"/>
          <w:i/>
          <w:color w:val="000000"/>
          <w:lang w:bidi="ru-RU"/>
        </w:rPr>
        <w:t xml:space="preserve">  </w:t>
      </w:r>
      <w:r w:rsidRPr="00003598">
        <w:rPr>
          <w:rFonts w:eastAsia="Arial Unicode MS"/>
          <w:color w:val="000000"/>
          <w:lang w:bidi="ru-RU"/>
        </w:rPr>
        <w:t xml:space="preserve">на изменение границы </w:t>
      </w:r>
      <w:proofErr w:type="spellStart"/>
      <w:r w:rsidRPr="00003598">
        <w:rPr>
          <w:rFonts w:eastAsia="Arial Unicode MS"/>
          <w:color w:val="000000"/>
          <w:lang w:bidi="ru-RU"/>
        </w:rPr>
        <w:t>Усть-Багарякского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 сельского поселения </w:t>
      </w:r>
      <w:proofErr w:type="spellStart"/>
      <w:r w:rsidRPr="00003598">
        <w:rPr>
          <w:rFonts w:eastAsia="Arial Unicode MS"/>
          <w:color w:val="000000"/>
          <w:lang w:bidi="ru-RU"/>
        </w:rPr>
        <w:t>Кунашакского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муниципального района Челябинской области смежной с преобразуемым </w:t>
      </w:r>
      <w:proofErr w:type="spellStart"/>
      <w:r w:rsidRPr="00003598">
        <w:rPr>
          <w:rFonts w:eastAsia="Arial Unicode MS"/>
          <w:color w:val="000000"/>
          <w:lang w:bidi="ru-RU"/>
        </w:rPr>
        <w:t>Каслинским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муниципальным районом Челябинской области, в соответствии с землеустроительным делом по описанию местоположения границ объекта землеустройства «Землеустроительное дело по описанию местоположения границ </w:t>
      </w:r>
      <w:r w:rsidRPr="00003598">
        <w:rPr>
          <w:rFonts w:eastAsia="Arial Unicode MS"/>
          <w:color w:val="000000"/>
          <w:lang w:bidi="ru-RU"/>
        </w:rPr>
        <w:lastRenderedPageBreak/>
        <w:t>объекта землеустройства граница Кунашакского муниципального округа Челябинской области»,</w:t>
      </w:r>
      <w:r w:rsidRPr="00003598">
        <w:rPr>
          <w:rFonts w:eastAsia="Arial Unicode MS"/>
          <w:i/>
          <w:color w:val="000000"/>
          <w:lang w:bidi="ru-RU"/>
        </w:rPr>
        <w:t xml:space="preserve">  </w:t>
      </w:r>
      <w:r w:rsidRPr="00003598">
        <w:rPr>
          <w:rFonts w:eastAsia="Arial Unicode MS"/>
          <w:color w:val="000000"/>
          <w:lang w:bidi="ru-RU"/>
        </w:rPr>
        <w:t>подготовленного в рамках муниципального контракта</w:t>
      </w:r>
      <w:proofErr w:type="gramEnd"/>
      <w:r w:rsidRPr="00003598">
        <w:rPr>
          <w:rFonts w:eastAsia="Arial Unicode MS"/>
          <w:color w:val="000000"/>
          <w:lang w:bidi="ru-RU"/>
        </w:rPr>
        <w:t xml:space="preserve"> от «30» октября 2024 г. №</w:t>
      </w:r>
      <w:r w:rsidR="00003598" w:rsidRPr="00003598">
        <w:rPr>
          <w:rFonts w:eastAsia="Arial Unicode MS"/>
          <w:color w:val="000000"/>
          <w:lang w:bidi="ru-RU"/>
        </w:rPr>
        <w:t xml:space="preserve"> </w:t>
      </w:r>
      <w:r w:rsidRPr="00003598">
        <w:rPr>
          <w:rFonts w:eastAsia="Arial Unicode MS"/>
          <w:color w:val="000000"/>
          <w:lang w:bidi="ru-RU"/>
        </w:rPr>
        <w:t xml:space="preserve">136, утвержденного </w:t>
      </w:r>
      <w:r w:rsidRPr="00003598">
        <w:rPr>
          <w:rFonts w:eastAsia="Arial Unicode MS"/>
          <w:lang w:bidi="ru-RU"/>
        </w:rPr>
        <w:t>«10» февраля 2025 г. г</w:t>
      </w:r>
      <w:r w:rsidRPr="00003598">
        <w:rPr>
          <w:rFonts w:eastAsia="Arial Unicode MS"/>
          <w:color w:val="000000"/>
          <w:lang w:bidi="ru-RU"/>
        </w:rPr>
        <w:t xml:space="preserve">лавой Кунашакского муниципального района Челябинской области </w:t>
      </w:r>
      <w:r w:rsidRPr="00003598">
        <w:rPr>
          <w:rFonts w:eastAsia="Arial Unicode MS"/>
          <w:i/>
          <w:color w:val="000000"/>
          <w:lang w:bidi="ru-RU"/>
        </w:rPr>
        <w:t xml:space="preserve"> </w:t>
      </w:r>
      <w:proofErr w:type="spellStart"/>
      <w:r w:rsidR="00003598" w:rsidRPr="00003598">
        <w:rPr>
          <w:rFonts w:eastAsia="Arial Unicode MS"/>
          <w:color w:val="000000"/>
          <w:lang w:bidi="ru-RU"/>
        </w:rPr>
        <w:t>Вакиловым</w:t>
      </w:r>
      <w:proofErr w:type="spellEnd"/>
      <w:r w:rsidR="00003598" w:rsidRPr="00003598">
        <w:rPr>
          <w:rFonts w:eastAsia="Arial Unicode MS"/>
          <w:color w:val="000000"/>
          <w:lang w:bidi="ru-RU"/>
        </w:rPr>
        <w:t xml:space="preserve"> Р.Г. </w:t>
      </w:r>
      <w:r w:rsidR="00003598" w:rsidRPr="00003598">
        <w:rPr>
          <w:rFonts w:eastAsia="Arial Unicode MS"/>
          <w:color w:val="000000"/>
          <w:lang w:bidi="ru-RU"/>
        </w:rPr>
        <w:tab/>
        <w:t>2. Настоящее Р</w:t>
      </w:r>
      <w:r w:rsidRPr="00003598">
        <w:rPr>
          <w:rFonts w:eastAsia="Arial Unicode MS"/>
          <w:color w:val="000000"/>
          <w:lang w:bidi="ru-RU"/>
        </w:rPr>
        <w:t>ешение направить в адрес:</w:t>
      </w:r>
    </w:p>
    <w:p w:rsidR="00CF67FB" w:rsidRPr="00003598" w:rsidRDefault="00CF67FB" w:rsidP="00003598">
      <w:pPr>
        <w:widowControl w:val="0"/>
        <w:tabs>
          <w:tab w:val="left" w:pos="0"/>
        </w:tabs>
        <w:jc w:val="both"/>
        <w:rPr>
          <w:rFonts w:eastAsia="Arial Unicode MS"/>
          <w:color w:val="000000"/>
          <w:lang w:bidi="ru-RU"/>
        </w:rPr>
      </w:pPr>
      <w:r w:rsidRPr="00003598">
        <w:rPr>
          <w:rFonts w:eastAsia="Arial Unicode MS"/>
          <w:color w:val="000000"/>
          <w:lang w:bidi="ru-RU"/>
        </w:rPr>
        <w:t xml:space="preserve">- Собрания депутатов </w:t>
      </w:r>
      <w:proofErr w:type="spellStart"/>
      <w:r w:rsidRPr="00003598">
        <w:rPr>
          <w:rFonts w:eastAsia="Arial Unicode MS"/>
          <w:color w:val="000000"/>
          <w:lang w:bidi="ru-RU"/>
        </w:rPr>
        <w:t>Каслинского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муниципального района Челябинской области;</w:t>
      </w:r>
      <w:r w:rsidRPr="00003598">
        <w:rPr>
          <w:rFonts w:eastAsia="Arial Unicode MS"/>
          <w:i/>
          <w:lang w:bidi="ru-RU"/>
        </w:rPr>
        <w:t xml:space="preserve">                       </w:t>
      </w:r>
    </w:p>
    <w:p w:rsidR="00CF67FB" w:rsidRPr="00003598" w:rsidRDefault="00003598" w:rsidP="00003598">
      <w:pPr>
        <w:widowControl w:val="0"/>
        <w:tabs>
          <w:tab w:val="left" w:pos="0"/>
        </w:tabs>
        <w:jc w:val="both"/>
        <w:rPr>
          <w:rFonts w:eastAsia="Arial Unicode MS"/>
          <w:lang w:bidi="ru-RU"/>
        </w:rPr>
      </w:pPr>
      <w:r w:rsidRPr="00003598">
        <w:rPr>
          <w:rFonts w:eastAsia="Arial Unicode MS"/>
          <w:color w:val="000000"/>
          <w:lang w:bidi="ru-RU"/>
        </w:rPr>
        <w:t xml:space="preserve">- </w:t>
      </w:r>
      <w:r w:rsidR="00CF67FB" w:rsidRPr="00003598">
        <w:rPr>
          <w:rFonts w:eastAsia="Arial Unicode MS"/>
          <w:color w:val="000000"/>
          <w:lang w:bidi="ru-RU"/>
        </w:rPr>
        <w:t xml:space="preserve">Собрания депутатов </w:t>
      </w:r>
      <w:proofErr w:type="spellStart"/>
      <w:r w:rsidR="00CF67FB" w:rsidRPr="00003598">
        <w:rPr>
          <w:rFonts w:eastAsia="Arial Unicode MS"/>
          <w:color w:val="000000"/>
          <w:lang w:bidi="ru-RU"/>
        </w:rPr>
        <w:t>Кунашакского</w:t>
      </w:r>
      <w:proofErr w:type="spellEnd"/>
      <w:r w:rsidR="00CF67FB" w:rsidRPr="00003598">
        <w:rPr>
          <w:rFonts w:eastAsia="Arial Unicode MS"/>
          <w:color w:val="000000"/>
          <w:lang w:bidi="ru-RU"/>
        </w:rPr>
        <w:t xml:space="preserve"> муниципального района Челябинской области.</w:t>
      </w:r>
    </w:p>
    <w:p w:rsidR="00CF67FB" w:rsidRPr="00003598" w:rsidRDefault="00CF67FB" w:rsidP="00CF67FB">
      <w:pPr>
        <w:widowControl w:val="0"/>
        <w:tabs>
          <w:tab w:val="left" w:pos="0"/>
        </w:tabs>
        <w:ind w:firstLine="709"/>
        <w:jc w:val="both"/>
      </w:pPr>
      <w:r w:rsidRPr="00003598">
        <w:rPr>
          <w:rFonts w:eastAsia="Arial Unicode MS"/>
          <w:i/>
          <w:lang w:bidi="ru-RU"/>
        </w:rPr>
        <w:t xml:space="preserve"> </w:t>
      </w:r>
      <w:r w:rsidR="00003598">
        <w:rPr>
          <w:rFonts w:eastAsia="Arial Unicode MS"/>
          <w:color w:val="000000"/>
          <w:lang w:bidi="ru-RU"/>
        </w:rPr>
        <w:t>2</w:t>
      </w:r>
      <w:r w:rsidR="00003598" w:rsidRPr="00003598">
        <w:rPr>
          <w:rFonts w:eastAsia="Arial Unicode MS"/>
          <w:color w:val="000000"/>
          <w:lang w:bidi="ru-RU"/>
        </w:rPr>
        <w:t>. Опубликовать настоящее Р</w:t>
      </w:r>
      <w:r w:rsidRPr="00003598">
        <w:rPr>
          <w:rFonts w:eastAsia="Arial Unicode MS"/>
          <w:color w:val="000000"/>
          <w:lang w:bidi="ru-RU"/>
        </w:rPr>
        <w:t>ешение в Общественно-политической газете Кунашакского муниципального района «Знамя труда»,</w:t>
      </w:r>
      <w:r w:rsidRPr="00003598">
        <w:rPr>
          <w:rFonts w:eastAsia="Arial Unicode MS"/>
          <w:i/>
          <w:color w:val="000000"/>
          <w:lang w:bidi="ru-RU"/>
        </w:rPr>
        <w:t xml:space="preserve">                                                                   </w:t>
      </w:r>
      <w:r w:rsidRPr="00003598">
        <w:rPr>
          <w:rFonts w:eastAsia="Arial Unicode MS"/>
          <w:color w:val="000000"/>
          <w:lang w:bidi="ru-RU"/>
        </w:rPr>
        <w:t>р</w:t>
      </w:r>
      <w:r w:rsidR="00003598" w:rsidRPr="00003598">
        <w:rPr>
          <w:rFonts w:eastAsia="Arial Unicode MS"/>
          <w:color w:val="000000"/>
          <w:lang w:bidi="ru-RU"/>
        </w:rPr>
        <w:t>азместить на официальном сайте А</w:t>
      </w:r>
      <w:r w:rsidRPr="00003598">
        <w:rPr>
          <w:rFonts w:eastAsia="Arial Unicode MS"/>
          <w:color w:val="000000"/>
          <w:lang w:bidi="ru-RU"/>
        </w:rPr>
        <w:t xml:space="preserve">дминистрации </w:t>
      </w:r>
      <w:proofErr w:type="spellStart"/>
      <w:r w:rsidRPr="00003598">
        <w:rPr>
          <w:rFonts w:eastAsia="Arial Unicode MS"/>
          <w:color w:val="000000"/>
          <w:lang w:bidi="ru-RU"/>
        </w:rPr>
        <w:t>Усть-Багарякского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сельского поселения </w:t>
      </w:r>
      <w:r w:rsidRPr="00003598">
        <w:t>и в сетевом издании «Официальный вестник Кунашакского муниципального района» (pravokunashak.ru) регистрация в качестве сетевого издания: Эл № ФС 77-75580 от 19.04.2019</w:t>
      </w:r>
      <w:r w:rsidR="00003598" w:rsidRPr="00003598">
        <w:t xml:space="preserve"> </w:t>
      </w:r>
      <w:r w:rsidRPr="00003598">
        <w:t>г.</w:t>
      </w:r>
    </w:p>
    <w:p w:rsidR="00CF67FB" w:rsidRPr="00003598" w:rsidRDefault="00003598" w:rsidP="00CF67FB">
      <w:pPr>
        <w:widowControl w:val="0"/>
        <w:tabs>
          <w:tab w:val="left" w:pos="0"/>
        </w:tabs>
        <w:ind w:firstLine="709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3</w:t>
      </w:r>
      <w:r w:rsidRPr="00003598">
        <w:rPr>
          <w:rFonts w:eastAsia="Arial Unicode MS"/>
          <w:color w:val="000000"/>
          <w:lang w:bidi="ru-RU"/>
        </w:rPr>
        <w:t>.   Настоящее Р</w:t>
      </w:r>
      <w:r w:rsidR="00CF67FB" w:rsidRPr="00003598">
        <w:rPr>
          <w:rFonts w:eastAsia="Arial Unicode MS"/>
          <w:color w:val="000000"/>
          <w:lang w:bidi="ru-RU"/>
        </w:rPr>
        <w:t>ешение вступает в силу с момента его официального опубликования.</w:t>
      </w:r>
    </w:p>
    <w:p w:rsidR="00CF67FB" w:rsidRPr="00003598" w:rsidRDefault="00CF67FB" w:rsidP="00CF67FB">
      <w:pPr>
        <w:widowControl w:val="0"/>
        <w:ind w:firstLine="709"/>
        <w:jc w:val="both"/>
        <w:rPr>
          <w:rFonts w:eastAsia="Arial Unicode MS"/>
          <w:dstrike/>
          <w:color w:val="000000"/>
          <w:lang w:bidi="ru-RU"/>
        </w:rPr>
      </w:pPr>
    </w:p>
    <w:p w:rsidR="00CF67FB" w:rsidRPr="00003598" w:rsidRDefault="00CF67FB" w:rsidP="00CF67FB">
      <w:pPr>
        <w:widowControl w:val="0"/>
        <w:jc w:val="both"/>
        <w:rPr>
          <w:rFonts w:eastAsia="Arial Unicode MS"/>
          <w:color w:val="000000"/>
          <w:lang w:bidi="ru-RU"/>
        </w:rPr>
      </w:pPr>
    </w:p>
    <w:p w:rsidR="00003598" w:rsidRDefault="00003598" w:rsidP="00CF67FB">
      <w:pPr>
        <w:widowControl w:val="0"/>
        <w:jc w:val="both"/>
        <w:rPr>
          <w:rFonts w:eastAsia="Arial Unicode MS"/>
          <w:color w:val="000000"/>
          <w:lang w:bidi="ru-RU"/>
        </w:rPr>
      </w:pPr>
    </w:p>
    <w:p w:rsidR="00003598" w:rsidRDefault="00003598" w:rsidP="00CF67FB">
      <w:pPr>
        <w:widowControl w:val="0"/>
        <w:jc w:val="both"/>
        <w:rPr>
          <w:rFonts w:eastAsia="Arial Unicode MS"/>
          <w:color w:val="000000"/>
          <w:lang w:bidi="ru-RU"/>
        </w:rPr>
      </w:pPr>
    </w:p>
    <w:p w:rsidR="00003598" w:rsidRDefault="00003598" w:rsidP="00CF67FB">
      <w:pPr>
        <w:widowControl w:val="0"/>
        <w:jc w:val="both"/>
        <w:rPr>
          <w:rFonts w:eastAsia="Arial Unicode MS"/>
          <w:color w:val="000000"/>
          <w:lang w:bidi="ru-RU"/>
        </w:rPr>
      </w:pPr>
    </w:p>
    <w:p w:rsidR="00003598" w:rsidRDefault="00003598" w:rsidP="00CF67FB">
      <w:pPr>
        <w:widowControl w:val="0"/>
        <w:jc w:val="both"/>
        <w:rPr>
          <w:rFonts w:eastAsia="Arial Unicode MS"/>
          <w:color w:val="000000"/>
          <w:lang w:bidi="ru-RU"/>
        </w:rPr>
      </w:pPr>
    </w:p>
    <w:p w:rsidR="00CF67FB" w:rsidRPr="00003598" w:rsidRDefault="00CF67FB" w:rsidP="00CF67FB">
      <w:pPr>
        <w:widowControl w:val="0"/>
        <w:jc w:val="both"/>
        <w:rPr>
          <w:rFonts w:eastAsia="Arial Unicode MS"/>
          <w:color w:val="000000"/>
          <w:lang w:bidi="ru-RU"/>
        </w:rPr>
      </w:pPr>
      <w:r w:rsidRPr="00003598">
        <w:rPr>
          <w:rFonts w:eastAsia="Arial Unicode MS"/>
          <w:color w:val="000000"/>
          <w:lang w:bidi="ru-RU"/>
        </w:rPr>
        <w:t>Председатель Совета депутатов</w:t>
      </w:r>
    </w:p>
    <w:p w:rsidR="00CF67FB" w:rsidRPr="00003598" w:rsidRDefault="00CF67FB" w:rsidP="00CF67FB">
      <w:pPr>
        <w:autoSpaceDE w:val="0"/>
        <w:autoSpaceDN w:val="0"/>
        <w:adjustRightInd w:val="0"/>
        <w:jc w:val="both"/>
      </w:pPr>
      <w:proofErr w:type="spellStart"/>
      <w:r w:rsidRPr="00003598">
        <w:rPr>
          <w:rFonts w:eastAsia="Arial Unicode MS"/>
          <w:color w:val="000000"/>
          <w:lang w:bidi="ru-RU"/>
        </w:rPr>
        <w:t>Усть-Багарякского</w:t>
      </w:r>
      <w:proofErr w:type="spellEnd"/>
      <w:r w:rsidRPr="00003598">
        <w:rPr>
          <w:rFonts w:eastAsia="Arial Unicode MS"/>
          <w:color w:val="000000"/>
          <w:lang w:bidi="ru-RU"/>
        </w:rPr>
        <w:t xml:space="preserve"> сельского поселения</w:t>
      </w:r>
      <w:r w:rsidRPr="00003598">
        <w:rPr>
          <w:rFonts w:eastAsia="Arial Unicode MS"/>
          <w:color w:val="000000"/>
          <w:lang w:bidi="ru-RU"/>
        </w:rPr>
        <w:tab/>
        <w:t xml:space="preserve">                                            </w:t>
      </w:r>
      <w:r w:rsidR="00003598">
        <w:rPr>
          <w:rFonts w:eastAsia="Arial Unicode MS"/>
          <w:color w:val="000000"/>
          <w:lang w:bidi="ru-RU"/>
        </w:rPr>
        <w:t xml:space="preserve">                   </w:t>
      </w:r>
      <w:r w:rsidRPr="00003598">
        <w:rPr>
          <w:rFonts w:eastAsia="Arial Unicode MS"/>
          <w:color w:val="000000"/>
          <w:lang w:bidi="ru-RU"/>
        </w:rPr>
        <w:t xml:space="preserve">Г.Б. </w:t>
      </w:r>
      <w:proofErr w:type="spellStart"/>
      <w:r w:rsidRPr="00003598">
        <w:rPr>
          <w:rFonts w:eastAsia="Arial Unicode MS"/>
          <w:color w:val="000000"/>
          <w:lang w:bidi="ru-RU"/>
        </w:rPr>
        <w:t>Азнабаев</w:t>
      </w:r>
      <w:proofErr w:type="spellEnd"/>
      <w:r w:rsidRPr="00003598">
        <w:rPr>
          <w:rFonts w:eastAsia="Arial Unicode MS"/>
          <w:i/>
          <w:color w:val="000000"/>
          <w:lang w:bidi="ru-RU"/>
        </w:rPr>
        <w:t xml:space="preserve"> </w:t>
      </w:r>
    </w:p>
    <w:p w:rsidR="00CF67FB" w:rsidRPr="00CF67FB" w:rsidRDefault="00CF67FB" w:rsidP="00E46C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7FB" w:rsidRPr="00CF67FB" w:rsidRDefault="00CF67FB" w:rsidP="00E46C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7FB" w:rsidRDefault="00CF67FB" w:rsidP="00E46C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7FB" w:rsidRDefault="00CF67FB" w:rsidP="00E46C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C5E" w:rsidRPr="00E46C5E" w:rsidRDefault="00E46C5E" w:rsidP="00E46C5E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592ABF" w:rsidRPr="00E46C5E" w:rsidRDefault="00592ABF" w:rsidP="00E46C5E"/>
    <w:sectPr w:rsidR="00592ABF" w:rsidRPr="00E46C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BF"/>
    <w:rsid w:val="00001220"/>
    <w:rsid w:val="00003598"/>
    <w:rsid w:val="00055DF5"/>
    <w:rsid w:val="00542415"/>
    <w:rsid w:val="00592ABF"/>
    <w:rsid w:val="005E5991"/>
    <w:rsid w:val="006445B7"/>
    <w:rsid w:val="006A2227"/>
    <w:rsid w:val="007B2B4D"/>
    <w:rsid w:val="00885509"/>
    <w:rsid w:val="008B053A"/>
    <w:rsid w:val="00963D06"/>
    <w:rsid w:val="00A14AC9"/>
    <w:rsid w:val="00A671DA"/>
    <w:rsid w:val="00B63068"/>
    <w:rsid w:val="00B777C9"/>
    <w:rsid w:val="00CF67FB"/>
    <w:rsid w:val="00D75B6E"/>
    <w:rsid w:val="00DB36FD"/>
    <w:rsid w:val="00E12F73"/>
    <w:rsid w:val="00E46C5E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D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1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71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71D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671DA"/>
    <w:rPr>
      <w:rFonts w:ascii="Cambria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A671DA"/>
    <w:pPr>
      <w:ind w:left="708"/>
    </w:pPr>
  </w:style>
  <w:style w:type="table" w:styleId="a4">
    <w:name w:val="Table Grid"/>
    <w:basedOn w:val="a1"/>
    <w:uiPriority w:val="59"/>
    <w:rsid w:val="0059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6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6F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D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1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71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71D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671DA"/>
    <w:rPr>
      <w:rFonts w:ascii="Cambria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A671DA"/>
    <w:pPr>
      <w:ind w:left="708"/>
    </w:pPr>
  </w:style>
  <w:style w:type="table" w:styleId="a4">
    <w:name w:val="Table Grid"/>
    <w:basedOn w:val="a1"/>
    <w:uiPriority w:val="59"/>
    <w:rsid w:val="0059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36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6F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96C3-43D7-4C28-ADCC-E2F82D39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2025-02-17T03:28:00Z</cp:lastPrinted>
  <dcterms:created xsi:type="dcterms:W3CDTF">2020-02-04T06:50:00Z</dcterms:created>
  <dcterms:modified xsi:type="dcterms:W3CDTF">2025-02-17T03:29:00Z</dcterms:modified>
</cp:coreProperties>
</file>