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5" w:rsidRDefault="00B076E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076E5" w:rsidRDefault="00B076E5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B076E5" w:rsidRDefault="00B076E5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B076E5" w:rsidRDefault="00B076E5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B076E5" w:rsidRDefault="00B076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B076E5" w:rsidRDefault="00B076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B076E5" w:rsidRDefault="00B076E5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0.45pt" to="50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B076E5" w:rsidRDefault="00B076E5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076E5" w:rsidRDefault="00B076E5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B076E5" w:rsidRPr="004F7F85" w:rsidRDefault="00B076E5" w:rsidP="003F5785">
      <w:pPr>
        <w:jc w:val="center"/>
        <w:rPr>
          <w:b/>
          <w:bCs/>
          <w:sz w:val="28"/>
          <w:szCs w:val="28"/>
        </w:rPr>
      </w:pPr>
    </w:p>
    <w:p w:rsidR="00B076E5" w:rsidRPr="004F7F85" w:rsidRDefault="00B076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«25» января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 г</w:t>
        </w:r>
      </w:smartTag>
      <w:r>
        <w:rPr>
          <w:bCs/>
          <w:sz w:val="28"/>
          <w:szCs w:val="28"/>
        </w:rPr>
        <w:t>. № 1</w:t>
      </w:r>
    </w:p>
    <w:p w:rsidR="00B076E5" w:rsidRDefault="00B076E5" w:rsidP="003F5785">
      <w:pPr>
        <w:rPr>
          <w:b/>
          <w:bCs/>
          <w:sz w:val="27"/>
          <w:szCs w:val="27"/>
        </w:rPr>
      </w:pPr>
    </w:p>
    <w:p w:rsidR="00B076E5" w:rsidRPr="00FD1863" w:rsidRDefault="00B076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B076E5" w:rsidRPr="00FD1863" w:rsidRDefault="00B076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B076E5" w:rsidRPr="00FD1863" w:rsidRDefault="00B076E5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B076E5" w:rsidRPr="00FD1863" w:rsidRDefault="00B076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115«О районном бюджете на 2022</w:t>
      </w:r>
    </w:p>
    <w:p w:rsidR="00B076E5" w:rsidRPr="00FD1863" w:rsidRDefault="00B076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B076E5" w:rsidRPr="00FD1863" w:rsidRDefault="00B076E5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B076E5" w:rsidRPr="00A218D8" w:rsidRDefault="00B076E5" w:rsidP="003F5785">
      <w:pPr>
        <w:rPr>
          <w:bCs/>
          <w:sz w:val="26"/>
          <w:szCs w:val="26"/>
        </w:rPr>
      </w:pPr>
    </w:p>
    <w:p w:rsidR="00B076E5" w:rsidRPr="00FD1863" w:rsidRDefault="00B076E5" w:rsidP="00BA408B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  <w:r w:rsidRPr="00FD1863">
        <w:rPr>
          <w:bCs/>
          <w:sz w:val="28"/>
          <w:szCs w:val="28"/>
        </w:rPr>
        <w:tab/>
      </w:r>
    </w:p>
    <w:p w:rsidR="00B076E5" w:rsidRPr="00FD1863" w:rsidRDefault="00B076E5" w:rsidP="00BA408B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B076E5" w:rsidRPr="00FD1863" w:rsidRDefault="00B076E5" w:rsidP="00BA408B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B076E5" w:rsidRPr="00FD1863" w:rsidRDefault="00B076E5" w:rsidP="00BA408B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B076E5" w:rsidRPr="00FD1863" w:rsidRDefault="00B076E5" w:rsidP="00BA408B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B076E5" w:rsidRDefault="00B076E5" w:rsidP="00BA408B">
      <w:pPr>
        <w:jc w:val="both"/>
        <w:rPr>
          <w:bCs/>
          <w:sz w:val="28"/>
          <w:szCs w:val="28"/>
        </w:rPr>
      </w:pPr>
    </w:p>
    <w:p w:rsidR="00B076E5" w:rsidRDefault="00B076E5" w:rsidP="00BA408B">
      <w:pPr>
        <w:jc w:val="both"/>
        <w:rPr>
          <w:bCs/>
          <w:sz w:val="28"/>
          <w:szCs w:val="28"/>
        </w:rPr>
      </w:pPr>
    </w:p>
    <w:p w:rsidR="00B076E5" w:rsidRPr="00FD1863" w:rsidRDefault="00B076E5" w:rsidP="00BA408B">
      <w:pPr>
        <w:jc w:val="both"/>
        <w:rPr>
          <w:bCs/>
          <w:sz w:val="28"/>
          <w:szCs w:val="28"/>
        </w:rPr>
      </w:pPr>
    </w:p>
    <w:p w:rsidR="00B076E5" w:rsidRPr="00FD1863" w:rsidRDefault="00B076E5" w:rsidP="00BA408B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B076E5" w:rsidRPr="00FD1863" w:rsidRDefault="00B076E5" w:rsidP="00BA408B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Н.В. Гусева</w:t>
      </w:r>
    </w:p>
    <w:p w:rsidR="00B076E5" w:rsidRPr="00A218D8" w:rsidRDefault="00B076E5" w:rsidP="00374A99">
      <w:pPr>
        <w:jc w:val="both"/>
        <w:rPr>
          <w:bCs/>
          <w:sz w:val="26"/>
          <w:szCs w:val="26"/>
        </w:rPr>
      </w:pPr>
    </w:p>
    <w:p w:rsidR="00B076E5" w:rsidRDefault="00B076E5" w:rsidP="002E21A8">
      <w:pPr>
        <w:jc w:val="right"/>
        <w:rPr>
          <w:bCs/>
        </w:rPr>
      </w:pPr>
    </w:p>
    <w:p w:rsidR="00B076E5" w:rsidRDefault="00B076E5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B076E5" w:rsidRDefault="00B076E5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B076E5" w:rsidRDefault="00B076E5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B076E5" w:rsidRDefault="00B076E5" w:rsidP="00982210">
      <w:pPr>
        <w:jc w:val="right"/>
        <w:rPr>
          <w:bCs/>
        </w:rPr>
      </w:pPr>
      <w:r>
        <w:rPr>
          <w:bCs/>
        </w:rPr>
        <w:t>Приложение</w:t>
      </w:r>
    </w:p>
    <w:p w:rsidR="00B076E5" w:rsidRDefault="00B076E5" w:rsidP="00982210">
      <w:pPr>
        <w:jc w:val="right"/>
        <w:rPr>
          <w:bCs/>
        </w:rPr>
      </w:pPr>
      <w:r>
        <w:rPr>
          <w:bCs/>
        </w:rPr>
        <w:t>к решению Собрания депутатов</w:t>
      </w:r>
    </w:p>
    <w:p w:rsidR="00B076E5" w:rsidRDefault="00B076E5" w:rsidP="00982210">
      <w:pPr>
        <w:jc w:val="right"/>
        <w:rPr>
          <w:bCs/>
        </w:rPr>
      </w:pPr>
      <w:r>
        <w:rPr>
          <w:bCs/>
        </w:rPr>
        <w:t>Кунашакского муниципального района</w:t>
      </w:r>
    </w:p>
    <w:p w:rsidR="00B076E5" w:rsidRDefault="00B076E5" w:rsidP="00982210">
      <w:pPr>
        <w:jc w:val="right"/>
        <w:rPr>
          <w:bCs/>
        </w:rPr>
      </w:pPr>
      <w:r>
        <w:rPr>
          <w:bCs/>
        </w:rPr>
        <w:t>от «25» января 2022г. № 1</w:t>
      </w:r>
    </w:p>
    <w:p w:rsidR="00B076E5" w:rsidRDefault="00B076E5" w:rsidP="00982210">
      <w:pPr>
        <w:jc w:val="both"/>
        <w:rPr>
          <w:bCs/>
          <w:sz w:val="28"/>
          <w:szCs w:val="28"/>
        </w:rPr>
      </w:pPr>
    </w:p>
    <w:p w:rsidR="00B076E5" w:rsidRDefault="00B076E5" w:rsidP="00982210">
      <w:pPr>
        <w:jc w:val="both"/>
        <w:rPr>
          <w:bCs/>
          <w:sz w:val="28"/>
          <w:szCs w:val="28"/>
        </w:rPr>
      </w:pPr>
    </w:p>
    <w:p w:rsidR="00B076E5" w:rsidRDefault="00B076E5" w:rsidP="0098221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в решение Собрания депутатов Кунашакского муниципального района от 28.12.2021 г. № 115 «О районном бюджете на 2022 год и на плановый период 2023 и 2024 годов»</w:t>
      </w:r>
    </w:p>
    <w:p w:rsidR="00B076E5" w:rsidRDefault="00B076E5" w:rsidP="00982210">
      <w:pPr>
        <w:spacing w:line="276" w:lineRule="auto"/>
        <w:jc w:val="center"/>
        <w:rPr>
          <w:bCs/>
          <w:sz w:val="28"/>
          <w:szCs w:val="28"/>
        </w:rPr>
      </w:pPr>
    </w:p>
    <w:p w:rsidR="00B076E5" w:rsidRDefault="00B076E5" w:rsidP="00982210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 изложить в следующей редакции:</w:t>
      </w:r>
    </w:p>
    <w:p w:rsidR="00B076E5" w:rsidRDefault="00B076E5" w:rsidP="00982210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Утвердить основные характеристики районного бюджета на 2022 год: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1 794 821,800</w:t>
      </w:r>
      <w:r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1 447 039,700</w:t>
      </w:r>
      <w:r>
        <w:rPr>
          <w:sz w:val="28"/>
          <w:szCs w:val="28"/>
        </w:rPr>
        <w:t>тыс.рублей;</w:t>
      </w:r>
    </w:p>
    <w:p w:rsidR="00B076E5" w:rsidRDefault="00B076E5" w:rsidP="00982210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1 795 872,800</w:t>
      </w:r>
      <w:r>
        <w:rPr>
          <w:sz w:val="28"/>
          <w:szCs w:val="28"/>
        </w:rPr>
        <w:t xml:space="preserve">тыс. рублей, в том числе за счет остатков на расчетном счете на 01.01.2022 г. в сумме </w:t>
      </w:r>
      <w:r>
        <w:rPr>
          <w:b/>
          <w:sz w:val="28"/>
          <w:szCs w:val="28"/>
        </w:rPr>
        <w:t>1 051 000,00</w:t>
      </w:r>
      <w:r>
        <w:rPr>
          <w:sz w:val="28"/>
          <w:szCs w:val="28"/>
        </w:rPr>
        <w:t>тыс.рублей;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дефицита районного бюджета в сумме </w:t>
      </w:r>
      <w:r>
        <w:rPr>
          <w:b/>
          <w:sz w:val="28"/>
          <w:szCs w:val="28"/>
        </w:rPr>
        <w:t>1 051 000,00</w:t>
      </w:r>
      <w:r>
        <w:rPr>
          <w:sz w:val="28"/>
          <w:szCs w:val="28"/>
        </w:rPr>
        <w:t>тыс.рублей.</w:t>
      </w:r>
    </w:p>
    <w:p w:rsidR="00B076E5" w:rsidRDefault="00B076E5" w:rsidP="00982210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пункте 5 приложения 2,4,6 изложить в следующей редакции, согласно приложению 1, 2, 3.</w:t>
      </w:r>
    </w:p>
    <w:p w:rsidR="00B076E5" w:rsidRDefault="00B076E5" w:rsidP="00982210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9 изложить в следующей редакции: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Установить, что доведение лимитов бюджетных обязательств на 2022 год по дотациям на выравнивание бюджетной обеспеченности сельских поселений и иным межбюджетным трансфертам бюджетам сельских поселений осуществляется в размере годового объема бюджетных ассигнований на 2022 год.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доведение лимитов бюджетных обязательств на 2022 год в размере одной второй годового объема бюджетных ассигнований и финансирование расходов в 2022 году осуществляется с учетом следующей приоритетности: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оплата труда и начисления на оплату труда (за исключением оплаты труда работников органов местного самоуправления Кунашакского муниципального района);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исполнение публичных нормативных обязательств;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ликвидация последствий чрезвычайных ситуаций;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предоставление мер социальной поддержки отдельным категориям граждан;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оплата коммунальных услуг и услуг связи;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уплата районными казенными учреждениями налогов и сборов в бюджеты бюджетной системы Российской Федерации.</w:t>
      </w:r>
    </w:p>
    <w:p w:rsidR="00B076E5" w:rsidRDefault="00B076E5" w:rsidP="00982210">
      <w:pPr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Доведение лимитов бюджетных обязательств на 2022 год осуществляется: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в размере одной четвертой годового объёма бюджетных ассигнований на: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субсидий муниципальным бюджетным и автономным учреждениям на финансовое обеспечение выполнения ими муниципальных заданий.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лимитов бюджетных обязательств на 2022 год осуществляется в соответствии с распоряжениями Администрации района: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финансирование расходов, указанных в первом абзаце п. 12.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цели. При этом общий объем доведенных лимитов бюджетных обязательств не должен превышать годовой объем бюджетных ассигнований;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капитальное строительство объектов, строительство, ремонт и реконструкция автомобильных дорог, приобретение основных средств (расходы капитального характера);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реконструкция, капитальный и текущий ремонт зданий (помещений), проведение противопожарных мероприятий, подготовка муниципальных учреждений к работе в отопительный период;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предусмотренные муниципальными программами;</w:t>
      </w:r>
    </w:p>
    <w:p w:rsidR="00B076E5" w:rsidRDefault="00B076E5" w:rsidP="0098221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иным направлениям расходов, не указанным в п.п. 1-7 пункта 12.</w:t>
      </w:r>
    </w:p>
    <w:p w:rsidR="00B076E5" w:rsidRDefault="00B076E5" w:rsidP="00982210">
      <w:pPr>
        <w:pStyle w:val="ListParagraph"/>
        <w:numPr>
          <w:ilvl w:val="0"/>
          <w:numId w:val="5"/>
        </w:numPr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Пункт 10 изложить в следующей редакции:</w:t>
      </w:r>
    </w:p>
    <w:p w:rsidR="00B076E5" w:rsidRDefault="00B076E5" w:rsidP="00982210">
      <w:pPr>
        <w:pStyle w:val="ConsPlusNormal"/>
        <w:widowControl/>
        <w:tabs>
          <w:tab w:val="left" w:pos="9360"/>
        </w:tabs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Доведение лимитов бюджетных обязательств и дополнительных лимитов бюджетных обязательств по расходам, финансирование которых производится за счет целевых федеральных и областных поступлений, осуществляется в пределах объема доведенных областным бюджетом бюджетных назначений и лимитов бюджетных обязательств.</w:t>
      </w:r>
    </w:p>
    <w:p w:rsidR="00B076E5" w:rsidRDefault="00B076E5" w:rsidP="00982210">
      <w:pPr>
        <w:spacing w:line="360" w:lineRule="auto"/>
        <w:jc w:val="both"/>
        <w:rPr>
          <w:sz w:val="28"/>
          <w:szCs w:val="28"/>
        </w:rPr>
      </w:pPr>
    </w:p>
    <w:p w:rsidR="00B076E5" w:rsidRDefault="00B076E5" w:rsidP="00982210">
      <w:pPr>
        <w:spacing w:line="276" w:lineRule="auto"/>
        <w:jc w:val="both"/>
        <w:rPr>
          <w:bCs/>
          <w:sz w:val="28"/>
          <w:szCs w:val="28"/>
        </w:rPr>
      </w:pPr>
    </w:p>
    <w:p w:rsidR="00B076E5" w:rsidRDefault="00B076E5" w:rsidP="00982210">
      <w:pPr>
        <w:spacing w:line="276" w:lineRule="auto"/>
        <w:jc w:val="both"/>
        <w:rPr>
          <w:bCs/>
          <w:sz w:val="28"/>
          <w:szCs w:val="28"/>
        </w:rPr>
      </w:pPr>
    </w:p>
    <w:p w:rsidR="00B076E5" w:rsidRDefault="00B076E5" w:rsidP="009822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B076E5" w:rsidRDefault="00B076E5" w:rsidP="009822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В.Ю. Хасанов</w:t>
      </w: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  <w:spacing w:val="-10"/>
          <w:sz w:val="28"/>
          <w:szCs w:val="28"/>
        </w:rPr>
      </w:pPr>
    </w:p>
    <w:p w:rsidR="00B076E5" w:rsidRDefault="00B076E5" w:rsidP="0098221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p w:rsidR="00B076E5" w:rsidRPr="001D2FB0" w:rsidRDefault="00B076E5" w:rsidP="001D2FB0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</w:p>
    <w:sectPr w:rsidR="00B076E5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6E5" w:rsidRDefault="00B076E5" w:rsidP="001D2FB0">
      <w:r>
        <w:separator/>
      </w:r>
    </w:p>
  </w:endnote>
  <w:endnote w:type="continuationSeparator" w:id="1">
    <w:p w:rsidR="00B076E5" w:rsidRDefault="00B076E5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6E5" w:rsidRDefault="00B076E5" w:rsidP="001D2FB0">
      <w:r>
        <w:separator/>
      </w:r>
    </w:p>
  </w:footnote>
  <w:footnote w:type="continuationSeparator" w:id="1">
    <w:p w:rsidR="00B076E5" w:rsidRDefault="00B076E5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2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40B6B"/>
    <w:rsid w:val="00043B3E"/>
    <w:rsid w:val="000457A8"/>
    <w:rsid w:val="00050660"/>
    <w:rsid w:val="000526C2"/>
    <w:rsid w:val="00055CD7"/>
    <w:rsid w:val="00061BBB"/>
    <w:rsid w:val="00064BE1"/>
    <w:rsid w:val="00065D36"/>
    <w:rsid w:val="000673AE"/>
    <w:rsid w:val="000700B1"/>
    <w:rsid w:val="000713C8"/>
    <w:rsid w:val="000807B9"/>
    <w:rsid w:val="000865C3"/>
    <w:rsid w:val="000B1589"/>
    <w:rsid w:val="000C6E3B"/>
    <w:rsid w:val="000F6023"/>
    <w:rsid w:val="00112394"/>
    <w:rsid w:val="00127EA9"/>
    <w:rsid w:val="001518EE"/>
    <w:rsid w:val="00183C64"/>
    <w:rsid w:val="00186D51"/>
    <w:rsid w:val="00194D0E"/>
    <w:rsid w:val="001B59AE"/>
    <w:rsid w:val="001D2FB0"/>
    <w:rsid w:val="001D52DD"/>
    <w:rsid w:val="001E49F4"/>
    <w:rsid w:val="001F428D"/>
    <w:rsid w:val="0020252D"/>
    <w:rsid w:val="002222B8"/>
    <w:rsid w:val="00232A8B"/>
    <w:rsid w:val="002424B9"/>
    <w:rsid w:val="002455E2"/>
    <w:rsid w:val="00250A7B"/>
    <w:rsid w:val="00264FBB"/>
    <w:rsid w:val="002A7247"/>
    <w:rsid w:val="002C3EAA"/>
    <w:rsid w:val="002D49FB"/>
    <w:rsid w:val="002E21A8"/>
    <w:rsid w:val="003012C0"/>
    <w:rsid w:val="00303958"/>
    <w:rsid w:val="0032453A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4EC2"/>
    <w:rsid w:val="00492467"/>
    <w:rsid w:val="004A6239"/>
    <w:rsid w:val="004B4493"/>
    <w:rsid w:val="004C5393"/>
    <w:rsid w:val="004D152C"/>
    <w:rsid w:val="004D7D4E"/>
    <w:rsid w:val="004E112D"/>
    <w:rsid w:val="004E1751"/>
    <w:rsid w:val="004E5200"/>
    <w:rsid w:val="004E7EC3"/>
    <w:rsid w:val="004F7F85"/>
    <w:rsid w:val="00511CFD"/>
    <w:rsid w:val="00566545"/>
    <w:rsid w:val="00575586"/>
    <w:rsid w:val="005A3817"/>
    <w:rsid w:val="005A4DE2"/>
    <w:rsid w:val="005E2208"/>
    <w:rsid w:val="006026C7"/>
    <w:rsid w:val="00604112"/>
    <w:rsid w:val="006047F1"/>
    <w:rsid w:val="006210B5"/>
    <w:rsid w:val="006230B8"/>
    <w:rsid w:val="006307FC"/>
    <w:rsid w:val="00633DD2"/>
    <w:rsid w:val="006674F8"/>
    <w:rsid w:val="006800E4"/>
    <w:rsid w:val="006A6976"/>
    <w:rsid w:val="006B2B9C"/>
    <w:rsid w:val="006B7127"/>
    <w:rsid w:val="006D50F1"/>
    <w:rsid w:val="006E4B04"/>
    <w:rsid w:val="006F212F"/>
    <w:rsid w:val="00705E1A"/>
    <w:rsid w:val="007170F5"/>
    <w:rsid w:val="00730428"/>
    <w:rsid w:val="00733DA0"/>
    <w:rsid w:val="00733EED"/>
    <w:rsid w:val="00735B8C"/>
    <w:rsid w:val="00756EE9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820946"/>
    <w:rsid w:val="008319B1"/>
    <w:rsid w:val="008838B9"/>
    <w:rsid w:val="008850D0"/>
    <w:rsid w:val="0089558E"/>
    <w:rsid w:val="008B5AAA"/>
    <w:rsid w:val="008B64D6"/>
    <w:rsid w:val="008C193B"/>
    <w:rsid w:val="008C737A"/>
    <w:rsid w:val="008D1B51"/>
    <w:rsid w:val="008D3A7A"/>
    <w:rsid w:val="008E641D"/>
    <w:rsid w:val="00921081"/>
    <w:rsid w:val="00941F61"/>
    <w:rsid w:val="00952BF6"/>
    <w:rsid w:val="00966B29"/>
    <w:rsid w:val="00976CEE"/>
    <w:rsid w:val="009771B1"/>
    <w:rsid w:val="0097775A"/>
    <w:rsid w:val="00982210"/>
    <w:rsid w:val="00986DAF"/>
    <w:rsid w:val="009B0966"/>
    <w:rsid w:val="009E1417"/>
    <w:rsid w:val="009F4EB9"/>
    <w:rsid w:val="00A133BA"/>
    <w:rsid w:val="00A218D8"/>
    <w:rsid w:val="00A32520"/>
    <w:rsid w:val="00A32CDE"/>
    <w:rsid w:val="00A5146B"/>
    <w:rsid w:val="00A54AFC"/>
    <w:rsid w:val="00A578A3"/>
    <w:rsid w:val="00A64D3F"/>
    <w:rsid w:val="00A67884"/>
    <w:rsid w:val="00A74EE8"/>
    <w:rsid w:val="00A7584F"/>
    <w:rsid w:val="00A90BEA"/>
    <w:rsid w:val="00A91CB1"/>
    <w:rsid w:val="00AB672F"/>
    <w:rsid w:val="00AD0441"/>
    <w:rsid w:val="00AD2E87"/>
    <w:rsid w:val="00AE5759"/>
    <w:rsid w:val="00AF279A"/>
    <w:rsid w:val="00B076E5"/>
    <w:rsid w:val="00B23256"/>
    <w:rsid w:val="00B276DF"/>
    <w:rsid w:val="00B36CF5"/>
    <w:rsid w:val="00B37436"/>
    <w:rsid w:val="00B51615"/>
    <w:rsid w:val="00B5426F"/>
    <w:rsid w:val="00B64852"/>
    <w:rsid w:val="00B7606C"/>
    <w:rsid w:val="00B8402F"/>
    <w:rsid w:val="00B97949"/>
    <w:rsid w:val="00BA408B"/>
    <w:rsid w:val="00BC33DF"/>
    <w:rsid w:val="00BD3110"/>
    <w:rsid w:val="00BE1817"/>
    <w:rsid w:val="00BE55DA"/>
    <w:rsid w:val="00BE7F1C"/>
    <w:rsid w:val="00C043BF"/>
    <w:rsid w:val="00C10A84"/>
    <w:rsid w:val="00C1272E"/>
    <w:rsid w:val="00C175D7"/>
    <w:rsid w:val="00C22E08"/>
    <w:rsid w:val="00C257FF"/>
    <w:rsid w:val="00C27E3A"/>
    <w:rsid w:val="00C31FF4"/>
    <w:rsid w:val="00C430D7"/>
    <w:rsid w:val="00C64393"/>
    <w:rsid w:val="00C67CF2"/>
    <w:rsid w:val="00C77282"/>
    <w:rsid w:val="00C9598D"/>
    <w:rsid w:val="00C96DC8"/>
    <w:rsid w:val="00CA6914"/>
    <w:rsid w:val="00CB5750"/>
    <w:rsid w:val="00CD0700"/>
    <w:rsid w:val="00CD1CDC"/>
    <w:rsid w:val="00CE540D"/>
    <w:rsid w:val="00D13673"/>
    <w:rsid w:val="00D20163"/>
    <w:rsid w:val="00D2631F"/>
    <w:rsid w:val="00D43076"/>
    <w:rsid w:val="00D6054F"/>
    <w:rsid w:val="00D747AE"/>
    <w:rsid w:val="00D82925"/>
    <w:rsid w:val="00D9034D"/>
    <w:rsid w:val="00D94140"/>
    <w:rsid w:val="00DA132F"/>
    <w:rsid w:val="00DA65B6"/>
    <w:rsid w:val="00DA7C9F"/>
    <w:rsid w:val="00DC0990"/>
    <w:rsid w:val="00DC4F52"/>
    <w:rsid w:val="00DD3F3D"/>
    <w:rsid w:val="00DE6AF2"/>
    <w:rsid w:val="00DF660A"/>
    <w:rsid w:val="00E17C02"/>
    <w:rsid w:val="00E27CCE"/>
    <w:rsid w:val="00E372A8"/>
    <w:rsid w:val="00E53BD8"/>
    <w:rsid w:val="00E7656A"/>
    <w:rsid w:val="00E77DDD"/>
    <w:rsid w:val="00E82407"/>
    <w:rsid w:val="00EA537C"/>
    <w:rsid w:val="00EC14E5"/>
    <w:rsid w:val="00EC2AB2"/>
    <w:rsid w:val="00F00970"/>
    <w:rsid w:val="00F039E3"/>
    <w:rsid w:val="00F04B5B"/>
    <w:rsid w:val="00F12399"/>
    <w:rsid w:val="00F1579A"/>
    <w:rsid w:val="00F172E1"/>
    <w:rsid w:val="00F41A5F"/>
    <w:rsid w:val="00F47B8D"/>
    <w:rsid w:val="00F6159D"/>
    <w:rsid w:val="00F81E70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12F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4</Pages>
  <Words>753</Words>
  <Characters>4297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121</cp:revision>
  <cp:lastPrinted>2022-01-25T06:55:00Z</cp:lastPrinted>
  <dcterms:created xsi:type="dcterms:W3CDTF">2017-04-26T03:35:00Z</dcterms:created>
  <dcterms:modified xsi:type="dcterms:W3CDTF">2022-01-26T10:17:00Z</dcterms:modified>
</cp:coreProperties>
</file>