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39" w:rsidRDefault="007E3739" w:rsidP="007E3739">
      <w:pPr>
        <w:spacing w:line="360" w:lineRule="auto"/>
        <w:jc w:val="right"/>
        <w:rPr>
          <w:b/>
          <w:bCs/>
          <w:sz w:val="28"/>
          <w:szCs w:val="28"/>
        </w:rPr>
      </w:pPr>
    </w:p>
    <w:p w:rsidR="00807E17" w:rsidRDefault="008567BB" w:rsidP="00BF223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17" w:rsidRPr="0084481C" w:rsidRDefault="00807E17" w:rsidP="00BF2235">
      <w:pPr>
        <w:jc w:val="center"/>
        <w:rPr>
          <w:b/>
          <w:bCs/>
          <w:sz w:val="28"/>
          <w:szCs w:val="28"/>
        </w:rPr>
      </w:pPr>
      <w:r w:rsidRPr="0084481C">
        <w:rPr>
          <w:b/>
          <w:bCs/>
          <w:sz w:val="28"/>
          <w:szCs w:val="28"/>
        </w:rPr>
        <w:t xml:space="preserve">СОБРАНИЕ ДЕПУТАТОВ </w:t>
      </w:r>
    </w:p>
    <w:p w:rsidR="00807E17" w:rsidRPr="0084481C" w:rsidRDefault="00807E17" w:rsidP="00BF2235">
      <w:pPr>
        <w:jc w:val="center"/>
        <w:rPr>
          <w:b/>
          <w:bCs/>
          <w:sz w:val="28"/>
          <w:szCs w:val="28"/>
        </w:rPr>
      </w:pPr>
      <w:r w:rsidRPr="0084481C">
        <w:rPr>
          <w:b/>
          <w:bCs/>
          <w:sz w:val="28"/>
          <w:szCs w:val="28"/>
        </w:rPr>
        <w:t xml:space="preserve">КУНАШАКСКОГО МУНИЦИПАЛЬНОГО </w:t>
      </w:r>
      <w:r w:rsidR="00A0054E">
        <w:rPr>
          <w:b/>
          <w:bCs/>
          <w:sz w:val="28"/>
          <w:szCs w:val="28"/>
        </w:rPr>
        <w:t>ОКРУГА</w:t>
      </w:r>
      <w:r w:rsidRPr="0084481C">
        <w:rPr>
          <w:b/>
          <w:bCs/>
          <w:sz w:val="28"/>
          <w:szCs w:val="28"/>
        </w:rPr>
        <w:t xml:space="preserve"> </w:t>
      </w:r>
    </w:p>
    <w:p w:rsidR="00807E17" w:rsidRPr="0084481C" w:rsidRDefault="00807E17" w:rsidP="00BF2235">
      <w:pPr>
        <w:jc w:val="center"/>
        <w:rPr>
          <w:b/>
          <w:bCs/>
          <w:sz w:val="28"/>
          <w:szCs w:val="28"/>
        </w:rPr>
      </w:pPr>
      <w:r w:rsidRPr="0084481C">
        <w:rPr>
          <w:b/>
          <w:bCs/>
          <w:sz w:val="28"/>
          <w:szCs w:val="28"/>
        </w:rPr>
        <w:t>ЧЕЛЯБИНСКОЙ ОБЛАСТИ</w:t>
      </w:r>
    </w:p>
    <w:p w:rsidR="00807E17" w:rsidRPr="0084481C" w:rsidRDefault="008567BB" w:rsidP="00BF2235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EB940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LAFApz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807E17" w:rsidRPr="0084481C" w:rsidRDefault="00807E17" w:rsidP="00BF2235">
      <w:pPr>
        <w:jc w:val="center"/>
        <w:rPr>
          <w:b/>
          <w:bCs/>
          <w:sz w:val="28"/>
          <w:szCs w:val="28"/>
        </w:rPr>
      </w:pPr>
      <w:r w:rsidRPr="0084481C">
        <w:rPr>
          <w:b/>
          <w:bCs/>
          <w:sz w:val="28"/>
          <w:szCs w:val="28"/>
        </w:rPr>
        <w:t>РЕШЕНИЕ</w:t>
      </w:r>
    </w:p>
    <w:p w:rsidR="00807E17" w:rsidRPr="0084481C" w:rsidRDefault="008678E8" w:rsidP="00BF22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7E17">
        <w:rPr>
          <w:b/>
          <w:bCs/>
          <w:sz w:val="28"/>
          <w:szCs w:val="28"/>
        </w:rPr>
        <w:t xml:space="preserve">  </w:t>
      </w:r>
      <w:r w:rsidR="00496409">
        <w:rPr>
          <w:b/>
          <w:bCs/>
          <w:sz w:val="28"/>
          <w:szCs w:val="28"/>
        </w:rPr>
        <w:t xml:space="preserve">6 </w:t>
      </w:r>
      <w:r w:rsidR="00807E17" w:rsidRPr="0084481C">
        <w:rPr>
          <w:b/>
          <w:bCs/>
          <w:sz w:val="28"/>
          <w:szCs w:val="28"/>
        </w:rPr>
        <w:t>заседание</w:t>
      </w:r>
    </w:p>
    <w:p w:rsidR="00807E17" w:rsidRPr="0084481C" w:rsidRDefault="00807E17" w:rsidP="00BF2235">
      <w:pPr>
        <w:jc w:val="center"/>
        <w:rPr>
          <w:sz w:val="10"/>
          <w:szCs w:val="10"/>
        </w:rPr>
      </w:pPr>
    </w:p>
    <w:p w:rsidR="00807E17" w:rsidRPr="00632A7A" w:rsidRDefault="00496409" w:rsidP="00BF22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«28</w:t>
      </w:r>
      <w:r w:rsidR="00A0054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мая </w:t>
      </w:r>
      <w:r w:rsidR="00A0054E">
        <w:rPr>
          <w:bCs/>
          <w:sz w:val="28"/>
          <w:szCs w:val="28"/>
        </w:rPr>
        <w:t>2026</w:t>
      </w:r>
      <w:r w:rsidR="00807E17" w:rsidRPr="00632A7A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61</w:t>
      </w:r>
    </w:p>
    <w:p w:rsidR="00807E17" w:rsidRPr="00632A7A" w:rsidRDefault="00807E17" w:rsidP="00BF2235">
      <w:pPr>
        <w:rPr>
          <w:sz w:val="28"/>
          <w:szCs w:val="28"/>
        </w:rPr>
      </w:pPr>
    </w:p>
    <w:p w:rsidR="00807E17" w:rsidRDefault="00807E17" w:rsidP="00B01219">
      <w:pPr>
        <w:pStyle w:val="ConsPlusNormal"/>
        <w:tabs>
          <w:tab w:val="left" w:pos="4500"/>
          <w:tab w:val="left" w:pos="4860"/>
          <w:tab w:val="left" w:pos="5040"/>
        </w:tabs>
        <w:ind w:right="4495"/>
        <w:jc w:val="both"/>
        <w:outlineLvl w:val="0"/>
        <w:rPr>
          <w:rStyle w:val="FontStyle15"/>
          <w:bCs/>
          <w:sz w:val="28"/>
        </w:rPr>
      </w:pPr>
      <w:r w:rsidRPr="00632A7A">
        <w:rPr>
          <w:rStyle w:val="FontStyle15"/>
          <w:bCs/>
          <w:sz w:val="28"/>
        </w:rPr>
        <w:t xml:space="preserve">О </w:t>
      </w:r>
      <w:r w:rsidR="00A0054E">
        <w:rPr>
          <w:rStyle w:val="FontStyle15"/>
          <w:bCs/>
          <w:sz w:val="28"/>
        </w:rPr>
        <w:t xml:space="preserve">принятии Положения о </w:t>
      </w:r>
      <w:r w:rsidRPr="00632A7A">
        <w:rPr>
          <w:rStyle w:val="FontStyle15"/>
          <w:bCs/>
          <w:sz w:val="28"/>
        </w:rPr>
        <w:t xml:space="preserve">муниципальном дорожном фонде Кунашакского муниципального </w:t>
      </w:r>
      <w:r w:rsidR="00A0054E">
        <w:rPr>
          <w:rStyle w:val="FontStyle15"/>
          <w:bCs/>
          <w:sz w:val="28"/>
        </w:rPr>
        <w:t>округа</w:t>
      </w:r>
    </w:p>
    <w:p w:rsidR="00807E17" w:rsidRPr="00B01219" w:rsidRDefault="00807E17" w:rsidP="00B01219">
      <w:pPr>
        <w:pStyle w:val="ConsPlusNormal"/>
        <w:tabs>
          <w:tab w:val="left" w:pos="4500"/>
          <w:tab w:val="left" w:pos="4860"/>
          <w:tab w:val="left" w:pos="5040"/>
        </w:tabs>
        <w:ind w:right="4495"/>
        <w:jc w:val="both"/>
        <w:outlineLvl w:val="0"/>
        <w:rPr>
          <w:bCs/>
        </w:rPr>
      </w:pPr>
    </w:p>
    <w:p w:rsidR="00807E17" w:rsidRDefault="00807E17" w:rsidP="009B1988">
      <w:pPr>
        <w:tabs>
          <w:tab w:val="left" w:pos="0"/>
        </w:tabs>
        <w:jc w:val="both"/>
        <w:rPr>
          <w:sz w:val="28"/>
          <w:szCs w:val="28"/>
        </w:rPr>
      </w:pPr>
      <w:r w:rsidRPr="00632A7A">
        <w:rPr>
          <w:sz w:val="28"/>
          <w:szCs w:val="28"/>
        </w:rPr>
        <w:tab/>
        <w:t>В соответствии с п.5 ста</w:t>
      </w:r>
      <w:r>
        <w:rPr>
          <w:sz w:val="28"/>
          <w:szCs w:val="28"/>
        </w:rPr>
        <w:t>тьи 179.4. Бюджетного Кодекса Российской Федерации</w:t>
      </w:r>
      <w:r w:rsidRPr="00632A7A">
        <w:rPr>
          <w:sz w:val="28"/>
          <w:szCs w:val="28"/>
        </w:rPr>
        <w:t xml:space="preserve">, </w:t>
      </w:r>
      <w:r w:rsidR="008678E8">
        <w:rPr>
          <w:sz w:val="28"/>
        </w:rPr>
        <w:t>Федеральным законом от 20 марта</w:t>
      </w:r>
      <w:r w:rsidR="008678E8" w:rsidRPr="003A681D">
        <w:rPr>
          <w:sz w:val="28"/>
        </w:rPr>
        <w:t xml:space="preserve"> 2025года №  33-ФЗ </w:t>
      </w:r>
      <w:r w:rsidR="009B1988">
        <w:rPr>
          <w:sz w:val="28"/>
        </w:rPr>
        <w:t xml:space="preserve">                    </w:t>
      </w:r>
      <w:r w:rsidR="008678E8" w:rsidRPr="003A681D">
        <w:rPr>
          <w:sz w:val="28"/>
        </w:rPr>
        <w:t>«Об общих принципах организации местного самоуправления в единой системе публичной власти»</w:t>
      </w:r>
      <w:r w:rsidRPr="00632A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678E8">
        <w:rPr>
          <w:sz w:val="28"/>
          <w:szCs w:val="28"/>
        </w:rPr>
        <w:t xml:space="preserve">Федеральным законом от  8 ноября 2007 года №257-ФЗ «Об автомобильных дорогах и дорожной деятельности </w:t>
      </w:r>
      <w:r w:rsidR="009B1988">
        <w:rPr>
          <w:sz w:val="28"/>
          <w:szCs w:val="28"/>
        </w:rPr>
        <w:t xml:space="preserve">                     </w:t>
      </w:r>
      <w:r w:rsidR="008678E8">
        <w:rPr>
          <w:sz w:val="28"/>
          <w:szCs w:val="28"/>
        </w:rPr>
        <w:t xml:space="preserve">в Российской Федерации и о внесении изменений в отдельные законодательные акты Российской Федерации, Законом Челябинской области от 25 августа 2011 года №159-ЗО «О дорожном фонде Челябинской области», </w:t>
      </w:r>
      <w:r>
        <w:rPr>
          <w:sz w:val="28"/>
          <w:szCs w:val="28"/>
        </w:rPr>
        <w:t xml:space="preserve">Уставом Кунашакского муниципального </w:t>
      </w:r>
      <w:r w:rsidR="008678E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Собрание депутатов Кунашакского муниципального </w:t>
      </w:r>
      <w:r w:rsidR="008678E8">
        <w:rPr>
          <w:sz w:val="28"/>
          <w:szCs w:val="28"/>
        </w:rPr>
        <w:t>округа</w:t>
      </w:r>
      <w:r w:rsidR="009B1988">
        <w:rPr>
          <w:sz w:val="28"/>
          <w:szCs w:val="28"/>
        </w:rPr>
        <w:t xml:space="preserve"> Челябинской области</w:t>
      </w:r>
      <w:r w:rsidRPr="00632A7A">
        <w:rPr>
          <w:sz w:val="28"/>
          <w:szCs w:val="28"/>
        </w:rPr>
        <w:t xml:space="preserve"> </w:t>
      </w:r>
    </w:p>
    <w:p w:rsidR="00807E17" w:rsidRDefault="00807E17" w:rsidP="009B1988">
      <w:pPr>
        <w:pStyle w:val="Style6"/>
        <w:widowControl/>
        <w:spacing w:line="240" w:lineRule="auto"/>
        <w:ind w:right="-96" w:firstLine="0"/>
        <w:jc w:val="both"/>
        <w:rPr>
          <w:rStyle w:val="FontStyle15"/>
          <w:rFonts w:cs="Times New Roman"/>
          <w:b/>
          <w:bCs/>
          <w:sz w:val="28"/>
          <w:szCs w:val="28"/>
        </w:rPr>
      </w:pPr>
      <w:r w:rsidRPr="00632A7A">
        <w:rPr>
          <w:rStyle w:val="FontStyle15"/>
          <w:rFonts w:cs="Times New Roman"/>
          <w:b/>
          <w:bCs/>
          <w:sz w:val="28"/>
          <w:szCs w:val="28"/>
        </w:rPr>
        <w:t xml:space="preserve">           РЕШАЕТ:</w:t>
      </w:r>
    </w:p>
    <w:p w:rsidR="009B1988" w:rsidRPr="00632A7A" w:rsidRDefault="009B1988" w:rsidP="009B1988">
      <w:pPr>
        <w:pStyle w:val="Style6"/>
        <w:widowControl/>
        <w:spacing w:line="240" w:lineRule="auto"/>
        <w:ind w:right="-96" w:firstLine="0"/>
        <w:jc w:val="both"/>
        <w:rPr>
          <w:rStyle w:val="FontStyle15"/>
          <w:rFonts w:cs="Times New Roman"/>
          <w:b/>
          <w:bCs/>
          <w:sz w:val="28"/>
          <w:szCs w:val="28"/>
        </w:rPr>
      </w:pPr>
    </w:p>
    <w:p w:rsidR="007E3739" w:rsidRDefault="008678E8" w:rsidP="009B1988">
      <w:pPr>
        <w:pStyle w:val="Style6"/>
        <w:widowControl/>
        <w:numPr>
          <w:ilvl w:val="0"/>
          <w:numId w:val="3"/>
        </w:numPr>
        <w:tabs>
          <w:tab w:val="left" w:pos="680"/>
          <w:tab w:val="left" w:pos="1080"/>
        </w:tabs>
        <w:spacing w:line="240" w:lineRule="auto"/>
        <w:ind w:left="0" w:right="-96" w:firstLine="705"/>
        <w:jc w:val="both"/>
        <w:rPr>
          <w:rStyle w:val="FontStyle15"/>
          <w:rFonts w:cs="Times New Roman"/>
          <w:sz w:val="28"/>
          <w:szCs w:val="28"/>
        </w:rPr>
      </w:pPr>
      <w:r>
        <w:rPr>
          <w:rStyle w:val="FontStyle15"/>
          <w:rFonts w:cs="Times New Roman"/>
          <w:sz w:val="28"/>
          <w:szCs w:val="28"/>
        </w:rPr>
        <w:t xml:space="preserve">Принять Положение </w:t>
      </w:r>
      <w:r>
        <w:rPr>
          <w:rStyle w:val="FontStyle15"/>
          <w:bCs/>
          <w:sz w:val="28"/>
        </w:rPr>
        <w:t xml:space="preserve">о </w:t>
      </w:r>
      <w:r w:rsidRPr="00632A7A">
        <w:rPr>
          <w:rStyle w:val="FontStyle15"/>
          <w:bCs/>
          <w:sz w:val="28"/>
        </w:rPr>
        <w:t xml:space="preserve">муниципальном дорожном фонде Кунашакского муниципального </w:t>
      </w:r>
      <w:r>
        <w:rPr>
          <w:rStyle w:val="FontStyle15"/>
          <w:bCs/>
          <w:sz w:val="28"/>
        </w:rPr>
        <w:t>округа</w:t>
      </w:r>
      <w:r>
        <w:rPr>
          <w:rStyle w:val="FontStyle15"/>
          <w:rFonts w:cs="Times New Roman"/>
          <w:sz w:val="28"/>
          <w:szCs w:val="28"/>
        </w:rPr>
        <w:t>, согласно приложению к настоящему решению.</w:t>
      </w:r>
    </w:p>
    <w:p w:rsidR="007E3739" w:rsidRPr="007E3739" w:rsidRDefault="00807E17" w:rsidP="009B1988">
      <w:pPr>
        <w:pStyle w:val="Style6"/>
        <w:widowControl/>
        <w:numPr>
          <w:ilvl w:val="0"/>
          <w:numId w:val="3"/>
        </w:numPr>
        <w:tabs>
          <w:tab w:val="left" w:pos="680"/>
          <w:tab w:val="left" w:pos="1080"/>
        </w:tabs>
        <w:spacing w:line="240" w:lineRule="auto"/>
        <w:ind w:left="0" w:right="-96" w:firstLine="705"/>
        <w:jc w:val="both"/>
        <w:rPr>
          <w:rStyle w:val="FontStyle15"/>
          <w:rFonts w:cs="Times New Roman"/>
          <w:sz w:val="28"/>
          <w:szCs w:val="28"/>
        </w:rPr>
      </w:pPr>
      <w:r w:rsidRPr="007E3739">
        <w:rPr>
          <w:rStyle w:val="FontStyle15"/>
          <w:sz w:val="28"/>
          <w:szCs w:val="28"/>
        </w:rPr>
        <w:t>Признать утратившим  силу:</w:t>
      </w:r>
    </w:p>
    <w:p w:rsidR="00807E17" w:rsidRPr="007E3739" w:rsidRDefault="00807E17" w:rsidP="009B1988">
      <w:pPr>
        <w:pStyle w:val="Style6"/>
        <w:widowControl/>
        <w:tabs>
          <w:tab w:val="left" w:pos="680"/>
          <w:tab w:val="left" w:pos="1080"/>
        </w:tabs>
        <w:spacing w:line="240" w:lineRule="auto"/>
        <w:ind w:firstLine="680"/>
        <w:jc w:val="both"/>
        <w:rPr>
          <w:rStyle w:val="FontStyle15"/>
          <w:rFonts w:cs="Times New Roman"/>
          <w:sz w:val="28"/>
          <w:szCs w:val="28"/>
        </w:rPr>
      </w:pPr>
      <w:r w:rsidRPr="007E3739">
        <w:rPr>
          <w:rStyle w:val="FontStyle15"/>
          <w:sz w:val="28"/>
          <w:szCs w:val="28"/>
        </w:rPr>
        <w:t xml:space="preserve">решение Собрания депутатов Кунашакского муниципального района </w:t>
      </w:r>
      <w:r w:rsidR="009B1988">
        <w:rPr>
          <w:rStyle w:val="FontStyle15"/>
          <w:sz w:val="28"/>
          <w:szCs w:val="28"/>
        </w:rPr>
        <w:t xml:space="preserve">   </w:t>
      </w:r>
      <w:r w:rsidRPr="007E3739">
        <w:rPr>
          <w:rStyle w:val="FontStyle15"/>
          <w:sz w:val="28"/>
          <w:szCs w:val="28"/>
        </w:rPr>
        <w:t>от 2</w:t>
      </w:r>
      <w:r w:rsidR="008678E8" w:rsidRPr="007E3739">
        <w:rPr>
          <w:rStyle w:val="FontStyle15"/>
          <w:sz w:val="28"/>
          <w:szCs w:val="28"/>
        </w:rPr>
        <w:t>5.03.2020г. № 21</w:t>
      </w:r>
      <w:r w:rsidRPr="007E3739">
        <w:rPr>
          <w:rStyle w:val="FontStyle15"/>
          <w:sz w:val="28"/>
          <w:szCs w:val="28"/>
        </w:rPr>
        <w:t xml:space="preserve"> «О муниципальном дорожном фонде Кунашакского муниципального района»;</w:t>
      </w:r>
    </w:p>
    <w:p w:rsidR="004F635F" w:rsidRPr="003A681D" w:rsidRDefault="006E3C2D" w:rsidP="009B1988">
      <w:pPr>
        <w:pStyle w:val="ab"/>
        <w:tabs>
          <w:tab w:val="left" w:pos="-567"/>
          <w:tab w:val="left" w:pos="935"/>
          <w:tab w:val="left" w:pos="1122"/>
          <w:tab w:val="num" w:pos="1440"/>
        </w:tabs>
        <w:rPr>
          <w:szCs w:val="24"/>
        </w:rPr>
      </w:pPr>
      <w:r>
        <w:t xml:space="preserve">       </w:t>
      </w:r>
      <w:r w:rsidR="008678E8">
        <w:t xml:space="preserve">  3</w:t>
      </w:r>
      <w:r w:rsidR="00807E17" w:rsidRPr="00632A7A">
        <w:t xml:space="preserve">. </w:t>
      </w:r>
      <w:r w:rsidR="004F635F" w:rsidRPr="003A681D">
        <w:rPr>
          <w:szCs w:val="24"/>
        </w:rPr>
        <w:t xml:space="preserve">Настоящее решение вступает в силу со дня его принятия </w:t>
      </w:r>
      <w:r w:rsidR="009B1988">
        <w:rPr>
          <w:szCs w:val="24"/>
        </w:rPr>
        <w:t xml:space="preserve">                      </w:t>
      </w:r>
      <w:r w:rsidR="008614A9">
        <w:rPr>
          <w:szCs w:val="24"/>
        </w:rPr>
        <w:t>и распространяется на правоотношения с 01.01.2026 года.</w:t>
      </w:r>
    </w:p>
    <w:p w:rsidR="004F635F" w:rsidRDefault="004F635F" w:rsidP="009B1988">
      <w:pPr>
        <w:ind w:firstLine="680"/>
        <w:jc w:val="both"/>
        <w:rPr>
          <w:bCs/>
          <w:sz w:val="28"/>
        </w:rPr>
      </w:pPr>
      <w:r w:rsidRPr="003A681D">
        <w:rPr>
          <w:sz w:val="28"/>
        </w:rPr>
        <w:t xml:space="preserve">4. Контроль за исполнением настоящего решения возложить </w:t>
      </w:r>
      <w:r w:rsidR="009B1988">
        <w:rPr>
          <w:sz w:val="28"/>
        </w:rPr>
        <w:t xml:space="preserve">                 </w:t>
      </w:r>
      <w:r w:rsidRPr="003A681D">
        <w:rPr>
          <w:sz w:val="28"/>
        </w:rPr>
        <w:t xml:space="preserve">на мандатную комиссию Собрания депутатов </w:t>
      </w:r>
      <w:r w:rsidRPr="003A681D">
        <w:rPr>
          <w:bCs/>
          <w:sz w:val="28"/>
        </w:rPr>
        <w:t>Кунашакского муниципального округа.</w:t>
      </w:r>
    </w:p>
    <w:p w:rsidR="009B1988" w:rsidRPr="003A681D" w:rsidRDefault="009B1988" w:rsidP="009B1988">
      <w:pPr>
        <w:ind w:firstLine="680"/>
        <w:jc w:val="both"/>
        <w:rPr>
          <w:sz w:val="28"/>
        </w:rPr>
      </w:pPr>
    </w:p>
    <w:p w:rsidR="00807E17" w:rsidRPr="00632A7A" w:rsidRDefault="00807E17" w:rsidP="009B1988">
      <w:pPr>
        <w:pStyle w:val="ConsPlusNormal"/>
        <w:jc w:val="both"/>
        <w:outlineLvl w:val="0"/>
        <w:rPr>
          <w:bCs/>
        </w:rPr>
      </w:pPr>
      <w:r w:rsidRPr="00632A7A">
        <w:rPr>
          <w:bCs/>
        </w:rPr>
        <w:t>Председатель</w:t>
      </w:r>
    </w:p>
    <w:p w:rsidR="00807E17" w:rsidRPr="00632A7A" w:rsidRDefault="00807E17" w:rsidP="009B19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  <w:t xml:space="preserve">   </w:t>
      </w:r>
      <w:r w:rsidR="001F15F8">
        <w:rPr>
          <w:bCs/>
          <w:sz w:val="28"/>
          <w:szCs w:val="28"/>
        </w:rPr>
        <w:t xml:space="preserve">    </w:t>
      </w:r>
      <w:r w:rsidRPr="00632A7A">
        <w:rPr>
          <w:bCs/>
          <w:sz w:val="28"/>
          <w:szCs w:val="28"/>
        </w:rPr>
        <w:t xml:space="preserve">    </w:t>
      </w:r>
      <w:proofErr w:type="spellStart"/>
      <w:r w:rsidR="004F635F">
        <w:rPr>
          <w:bCs/>
          <w:sz w:val="28"/>
          <w:szCs w:val="28"/>
        </w:rPr>
        <w:t>Н.В.Гусева</w:t>
      </w:r>
      <w:proofErr w:type="spellEnd"/>
    </w:p>
    <w:p w:rsidR="00807E17" w:rsidRPr="00256E48" w:rsidRDefault="009B1988" w:rsidP="00256E4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807E17" w:rsidRPr="00256E48">
        <w:rPr>
          <w:bCs/>
          <w:sz w:val="28"/>
          <w:szCs w:val="28"/>
        </w:rPr>
        <w:t>риложение</w:t>
      </w:r>
    </w:p>
    <w:p w:rsidR="00807E17" w:rsidRPr="00256E48" w:rsidRDefault="00807E17" w:rsidP="00256E48">
      <w:pPr>
        <w:jc w:val="right"/>
        <w:rPr>
          <w:bCs/>
          <w:sz w:val="28"/>
          <w:szCs w:val="28"/>
        </w:rPr>
      </w:pPr>
      <w:r w:rsidRPr="00256E48">
        <w:rPr>
          <w:bCs/>
          <w:sz w:val="28"/>
          <w:szCs w:val="28"/>
        </w:rPr>
        <w:t>к решению Собрания депутатов</w:t>
      </w:r>
    </w:p>
    <w:p w:rsidR="00807E17" w:rsidRPr="00256E48" w:rsidRDefault="00807E17" w:rsidP="00256E48">
      <w:pPr>
        <w:jc w:val="right"/>
        <w:rPr>
          <w:bCs/>
          <w:sz w:val="28"/>
          <w:szCs w:val="28"/>
        </w:rPr>
      </w:pPr>
      <w:r w:rsidRPr="00256E48">
        <w:rPr>
          <w:bCs/>
          <w:sz w:val="28"/>
          <w:szCs w:val="28"/>
        </w:rPr>
        <w:t xml:space="preserve">Кунашакского муниципального </w:t>
      </w:r>
      <w:r w:rsidR="009D00C0">
        <w:rPr>
          <w:bCs/>
          <w:sz w:val="28"/>
          <w:szCs w:val="28"/>
        </w:rPr>
        <w:t>округа</w:t>
      </w:r>
    </w:p>
    <w:p w:rsidR="00807E17" w:rsidRPr="00256E48" w:rsidRDefault="00496409" w:rsidP="00256E4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«28</w:t>
      </w:r>
      <w:r w:rsidR="00807E17" w:rsidRPr="00256E4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мая </w:t>
      </w:r>
      <w:r w:rsidR="009D00C0">
        <w:rPr>
          <w:bCs/>
          <w:sz w:val="28"/>
          <w:szCs w:val="28"/>
        </w:rPr>
        <w:t>2026</w:t>
      </w:r>
      <w:r w:rsidR="00807E17" w:rsidRPr="00256E48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>61</w:t>
      </w:r>
      <w:bookmarkStart w:id="0" w:name="_GoBack"/>
      <w:bookmarkEnd w:id="0"/>
      <w:r w:rsidR="00807E17" w:rsidRPr="00256E48">
        <w:rPr>
          <w:bCs/>
          <w:sz w:val="28"/>
          <w:szCs w:val="28"/>
        </w:rPr>
        <w:t xml:space="preserve"> </w:t>
      </w:r>
      <w:r w:rsidR="009D00C0">
        <w:rPr>
          <w:bCs/>
          <w:sz w:val="28"/>
          <w:szCs w:val="28"/>
        </w:rPr>
        <w:t xml:space="preserve">    </w:t>
      </w:r>
    </w:p>
    <w:p w:rsidR="00807E17" w:rsidRPr="008F00BA" w:rsidRDefault="00807E17" w:rsidP="00FD1863">
      <w:pPr>
        <w:spacing w:line="360" w:lineRule="auto"/>
        <w:jc w:val="right"/>
        <w:rPr>
          <w:bCs/>
        </w:rPr>
      </w:pPr>
    </w:p>
    <w:p w:rsidR="00807E17" w:rsidRPr="000F2CF5" w:rsidRDefault="00807E17" w:rsidP="006E3C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2CF5">
        <w:rPr>
          <w:b/>
          <w:bCs/>
          <w:sz w:val="28"/>
          <w:szCs w:val="28"/>
        </w:rPr>
        <w:t>ПО</w:t>
      </w:r>
      <w:r w:rsidR="009D00C0">
        <w:rPr>
          <w:b/>
          <w:bCs/>
          <w:sz w:val="28"/>
          <w:szCs w:val="28"/>
        </w:rPr>
        <w:t>ЛОЖЕНИЕ</w:t>
      </w:r>
    </w:p>
    <w:p w:rsidR="00807E17" w:rsidRPr="000F2CF5" w:rsidRDefault="009D00C0" w:rsidP="006E3C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дорожном фонде </w:t>
      </w:r>
      <w:r w:rsidR="00807E17" w:rsidRPr="000F2CF5">
        <w:rPr>
          <w:b/>
          <w:bCs/>
          <w:sz w:val="28"/>
          <w:szCs w:val="28"/>
        </w:rPr>
        <w:t xml:space="preserve">Кунашакского муниципального </w:t>
      </w:r>
      <w:r>
        <w:rPr>
          <w:b/>
          <w:bCs/>
          <w:sz w:val="28"/>
          <w:szCs w:val="28"/>
        </w:rPr>
        <w:t>округа</w:t>
      </w:r>
      <w:r w:rsidR="009B1988">
        <w:rPr>
          <w:b/>
          <w:bCs/>
          <w:sz w:val="28"/>
          <w:szCs w:val="28"/>
        </w:rPr>
        <w:t xml:space="preserve"> Челябинской области </w:t>
      </w:r>
    </w:p>
    <w:p w:rsidR="00807E17" w:rsidRPr="000F2CF5" w:rsidRDefault="00807E17" w:rsidP="006E3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00C0" w:rsidRDefault="009D00C0" w:rsidP="006E3C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1418" w:hanging="49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D03AB0">
        <w:rPr>
          <w:bCs/>
          <w:sz w:val="28"/>
          <w:szCs w:val="28"/>
        </w:rPr>
        <w:t>бщие положения</w:t>
      </w:r>
    </w:p>
    <w:p w:rsidR="00D03AB0" w:rsidRPr="009D00C0" w:rsidRDefault="00D03AB0" w:rsidP="004F635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807E17" w:rsidRPr="008F00BA" w:rsidRDefault="009D00C0" w:rsidP="004F635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Настоящее Положение</w:t>
      </w:r>
      <w:r w:rsidR="00807E17" w:rsidRPr="008F0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разработано </w:t>
      </w:r>
      <w:r w:rsidR="00807E17" w:rsidRPr="008F00B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179.4 Бюджетного</w:t>
      </w:r>
      <w:r w:rsidR="00807E17" w:rsidRPr="008F00BA">
        <w:rPr>
          <w:sz w:val="28"/>
          <w:szCs w:val="28"/>
        </w:rPr>
        <w:t xml:space="preserve"> </w:t>
      </w:r>
      <w:r w:rsidRPr="009D00C0">
        <w:rPr>
          <w:sz w:val="28"/>
        </w:rPr>
        <w:t>Кодекса</w:t>
      </w:r>
      <w:r>
        <w:t xml:space="preserve"> </w:t>
      </w:r>
      <w:r w:rsidR="00807E17" w:rsidRPr="008F00BA">
        <w:rPr>
          <w:sz w:val="28"/>
          <w:szCs w:val="28"/>
        </w:rPr>
        <w:t xml:space="preserve">Российской Федерации, </w:t>
      </w:r>
      <w:r w:rsidRPr="003A681D">
        <w:rPr>
          <w:sz w:val="28"/>
        </w:rPr>
        <w:t>Федеральным законом от 20.03.2025года №  33-ФЗ «Об общих принципах организации местного самоуправления в единой системе публичной власти»</w:t>
      </w:r>
      <w:r w:rsidR="00807E17" w:rsidRPr="008F00BA">
        <w:rPr>
          <w:sz w:val="28"/>
          <w:szCs w:val="28"/>
        </w:rPr>
        <w:t>, Федеральн</w:t>
      </w:r>
      <w:r w:rsidR="00807E17">
        <w:rPr>
          <w:sz w:val="28"/>
          <w:szCs w:val="28"/>
        </w:rPr>
        <w:t>ым з</w:t>
      </w:r>
      <w:r w:rsidR="00807E17" w:rsidRPr="008F00BA">
        <w:rPr>
          <w:sz w:val="28"/>
          <w:szCs w:val="28"/>
        </w:rPr>
        <w:t>акон</w:t>
      </w:r>
      <w:r w:rsidR="00807E17">
        <w:rPr>
          <w:sz w:val="28"/>
          <w:szCs w:val="28"/>
        </w:rPr>
        <w:t xml:space="preserve">ом </w:t>
      </w:r>
      <w:r w:rsidR="00807E17" w:rsidRPr="008F00BA">
        <w:rPr>
          <w:sz w:val="28"/>
          <w:szCs w:val="28"/>
        </w:rPr>
        <w:t xml:space="preserve">от 08.11.2007 N 257-ФЗ "Об автомобильных дорогах и о дорожной деятельности в Российской Федерации» и определяет основные принципы формирования и использования бюджетных ассигнований муниципального дорожного фонда </w:t>
      </w:r>
      <w:r w:rsidR="00807E17" w:rsidRPr="008F00BA">
        <w:rPr>
          <w:bCs/>
          <w:sz w:val="28"/>
          <w:szCs w:val="28"/>
        </w:rPr>
        <w:t xml:space="preserve">Кунашакского муниципального </w:t>
      </w:r>
      <w:r>
        <w:rPr>
          <w:bCs/>
          <w:sz w:val="28"/>
          <w:szCs w:val="28"/>
        </w:rPr>
        <w:t>округа</w:t>
      </w:r>
      <w:r w:rsidR="00807E17" w:rsidRPr="008F00BA">
        <w:rPr>
          <w:bCs/>
          <w:sz w:val="28"/>
          <w:szCs w:val="28"/>
        </w:rPr>
        <w:t>.</w:t>
      </w:r>
    </w:p>
    <w:p w:rsidR="006E3C2D" w:rsidRDefault="00807E17" w:rsidP="006E3C2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Par7"/>
      <w:bookmarkEnd w:id="1"/>
      <w:r w:rsidRPr="00D03AB0">
        <w:rPr>
          <w:sz w:val="28"/>
          <w:szCs w:val="28"/>
        </w:rPr>
        <w:t xml:space="preserve">Муниципальный дорожный фонд Кунашакского муниципального </w:t>
      </w:r>
      <w:r w:rsidR="009D00C0" w:rsidRPr="00D03AB0">
        <w:rPr>
          <w:sz w:val="28"/>
          <w:szCs w:val="28"/>
        </w:rPr>
        <w:t>округа</w:t>
      </w:r>
      <w:r w:rsidRPr="00D03AB0">
        <w:rPr>
          <w:sz w:val="28"/>
          <w:szCs w:val="28"/>
        </w:rPr>
        <w:t xml:space="preserve"> (далее –</w:t>
      </w:r>
      <w:r w:rsidR="00D03AB0">
        <w:rPr>
          <w:sz w:val="28"/>
          <w:szCs w:val="28"/>
        </w:rPr>
        <w:t xml:space="preserve"> </w:t>
      </w:r>
      <w:r w:rsidRPr="00D03AB0">
        <w:rPr>
          <w:sz w:val="28"/>
          <w:szCs w:val="28"/>
        </w:rPr>
        <w:t>дорожный фонд</w:t>
      </w:r>
      <w:r w:rsidR="00D03AB0">
        <w:rPr>
          <w:sz w:val="28"/>
          <w:szCs w:val="28"/>
        </w:rPr>
        <w:t xml:space="preserve"> округа</w:t>
      </w:r>
      <w:r w:rsidRPr="00D03AB0">
        <w:rPr>
          <w:sz w:val="28"/>
          <w:szCs w:val="28"/>
        </w:rPr>
        <w:t xml:space="preserve">) – это часть средств бюджета  Кунашакского муниципального </w:t>
      </w:r>
      <w:r w:rsidR="009D00C0" w:rsidRPr="00D03AB0">
        <w:rPr>
          <w:sz w:val="28"/>
          <w:szCs w:val="28"/>
        </w:rPr>
        <w:t>округа</w:t>
      </w:r>
      <w:r w:rsidRPr="00D03AB0">
        <w:rPr>
          <w:sz w:val="28"/>
          <w:szCs w:val="28"/>
        </w:rPr>
        <w:t xml:space="preserve">, подлежащая использованию в целях финансового обеспечения дорожной деятельности в отношении автомобильных дорог местного значения общего пользования в границах Кунашакского муниципального </w:t>
      </w:r>
      <w:r w:rsidR="009D00C0" w:rsidRPr="00D03AB0">
        <w:rPr>
          <w:sz w:val="28"/>
          <w:szCs w:val="28"/>
        </w:rPr>
        <w:t>округа</w:t>
      </w:r>
      <w:r w:rsidRPr="00D03AB0">
        <w:rPr>
          <w:sz w:val="28"/>
          <w:szCs w:val="28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Кунашакского муниципального </w:t>
      </w:r>
      <w:r w:rsidR="009D00C0" w:rsidRPr="00D03AB0">
        <w:rPr>
          <w:sz w:val="28"/>
          <w:szCs w:val="28"/>
        </w:rPr>
        <w:t>округа.</w:t>
      </w:r>
    </w:p>
    <w:p w:rsidR="006E3C2D" w:rsidRDefault="006E3C2D" w:rsidP="006E3C2D">
      <w:pPr>
        <w:pStyle w:val="a3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03AB0" w:rsidRPr="006E3C2D" w:rsidRDefault="00D03AB0" w:rsidP="006E3C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E3C2D">
        <w:rPr>
          <w:sz w:val="28"/>
          <w:szCs w:val="28"/>
        </w:rPr>
        <w:t>Порядок формирования Дорожного фонда округа</w:t>
      </w:r>
    </w:p>
    <w:p w:rsidR="00D03AB0" w:rsidRPr="00D03AB0" w:rsidRDefault="00D03AB0" w:rsidP="004F635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807E17" w:rsidRPr="000F2CF5" w:rsidRDefault="00D03AB0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807E17" w:rsidRPr="000F2CF5">
        <w:rPr>
          <w:sz w:val="28"/>
          <w:szCs w:val="28"/>
        </w:rPr>
        <w:t>.</w:t>
      </w:r>
      <w:r w:rsidR="00807E17">
        <w:rPr>
          <w:sz w:val="28"/>
          <w:szCs w:val="28"/>
        </w:rPr>
        <w:t xml:space="preserve"> </w:t>
      </w:r>
      <w:r w:rsidR="00807E17" w:rsidRPr="000F2CF5">
        <w:rPr>
          <w:sz w:val="28"/>
          <w:szCs w:val="28"/>
        </w:rPr>
        <w:t xml:space="preserve">Планирование бюджетных ассигнований </w:t>
      </w:r>
      <w:r>
        <w:rPr>
          <w:sz w:val="28"/>
          <w:szCs w:val="28"/>
        </w:rPr>
        <w:t>дорожного</w:t>
      </w:r>
      <w:r w:rsidRPr="00D03AB0">
        <w:rPr>
          <w:sz w:val="28"/>
          <w:szCs w:val="28"/>
        </w:rPr>
        <w:t xml:space="preserve"> фонд</w:t>
      </w:r>
      <w:r>
        <w:rPr>
          <w:sz w:val="28"/>
          <w:szCs w:val="28"/>
        </w:rPr>
        <w:t>а округа</w:t>
      </w:r>
      <w:r w:rsidR="00807E17" w:rsidRPr="000F2CF5">
        <w:rPr>
          <w:sz w:val="28"/>
          <w:szCs w:val="28"/>
        </w:rPr>
        <w:t xml:space="preserve"> осуществляется одновременно с составлением проекта бюджета </w:t>
      </w:r>
      <w:r w:rsidR="00807E17" w:rsidRPr="000F2CF5">
        <w:rPr>
          <w:bCs/>
          <w:sz w:val="28"/>
          <w:szCs w:val="28"/>
        </w:rPr>
        <w:t xml:space="preserve">Кунашакского муниципального </w:t>
      </w:r>
      <w:r>
        <w:rPr>
          <w:bCs/>
          <w:sz w:val="28"/>
          <w:szCs w:val="28"/>
        </w:rPr>
        <w:t>округа</w:t>
      </w:r>
      <w:r w:rsidR="00807E17" w:rsidRPr="000F2CF5">
        <w:rPr>
          <w:sz w:val="28"/>
          <w:szCs w:val="28"/>
        </w:rPr>
        <w:t xml:space="preserve"> на очередной финансовый год и плановый период в соответствии с правовыми актами Кунашакского муниципального </w:t>
      </w:r>
      <w:r>
        <w:rPr>
          <w:sz w:val="28"/>
          <w:szCs w:val="28"/>
        </w:rPr>
        <w:t>округа</w:t>
      </w:r>
      <w:r w:rsidR="00807E17" w:rsidRPr="000F2CF5">
        <w:rPr>
          <w:sz w:val="28"/>
          <w:szCs w:val="28"/>
        </w:rPr>
        <w:t>.</w:t>
      </w:r>
    </w:p>
    <w:p w:rsidR="00807E17" w:rsidRPr="000F2CF5" w:rsidRDefault="00D03AB0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7E17" w:rsidRPr="000F2CF5">
        <w:rPr>
          <w:sz w:val="28"/>
          <w:szCs w:val="28"/>
        </w:rPr>
        <w:t>.</w:t>
      </w:r>
      <w:r w:rsidR="00807E17">
        <w:rPr>
          <w:sz w:val="28"/>
          <w:szCs w:val="28"/>
        </w:rPr>
        <w:t xml:space="preserve"> </w:t>
      </w:r>
      <w:r w:rsidR="00807E17" w:rsidRPr="000F2CF5">
        <w:rPr>
          <w:sz w:val="28"/>
          <w:szCs w:val="28"/>
        </w:rPr>
        <w:t xml:space="preserve">Объем бюджетных ассигнований </w:t>
      </w:r>
      <w:r>
        <w:rPr>
          <w:sz w:val="28"/>
          <w:szCs w:val="28"/>
        </w:rPr>
        <w:t>дорожного</w:t>
      </w:r>
      <w:r w:rsidRPr="00D03AB0">
        <w:rPr>
          <w:sz w:val="28"/>
          <w:szCs w:val="28"/>
        </w:rPr>
        <w:t xml:space="preserve"> фонд</w:t>
      </w:r>
      <w:r>
        <w:rPr>
          <w:sz w:val="28"/>
          <w:szCs w:val="28"/>
        </w:rPr>
        <w:t>а округа</w:t>
      </w:r>
      <w:r w:rsidRPr="000F2CF5">
        <w:rPr>
          <w:sz w:val="28"/>
          <w:szCs w:val="28"/>
        </w:rPr>
        <w:t xml:space="preserve"> </w:t>
      </w:r>
      <w:r w:rsidR="00807E17" w:rsidRPr="000F2CF5">
        <w:rPr>
          <w:sz w:val="28"/>
          <w:szCs w:val="28"/>
        </w:rPr>
        <w:t xml:space="preserve">утверждается решением Собрания депутатов Кунашакского муниципального </w:t>
      </w:r>
      <w:r>
        <w:rPr>
          <w:sz w:val="28"/>
          <w:szCs w:val="28"/>
        </w:rPr>
        <w:t>округа</w:t>
      </w:r>
      <w:r w:rsidR="00807E17" w:rsidRPr="000F2CF5">
        <w:rPr>
          <w:sz w:val="28"/>
          <w:szCs w:val="28"/>
        </w:rPr>
        <w:t xml:space="preserve"> о бюджете Кунашакского муниципального </w:t>
      </w:r>
      <w:r>
        <w:rPr>
          <w:sz w:val="28"/>
          <w:szCs w:val="28"/>
        </w:rPr>
        <w:t>округа на очередной финансовый год и плановый период в размере не менее прогнозируемого объема доходов бюджета Кунашакского муниципального округа от:</w:t>
      </w:r>
    </w:p>
    <w:p w:rsidR="00807E17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07E17" w:rsidRPr="000F2CF5">
        <w:rPr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="00807E17" w:rsidRPr="000F2CF5">
        <w:rPr>
          <w:sz w:val="28"/>
          <w:szCs w:val="28"/>
        </w:rPr>
        <w:t>инжекторных</w:t>
      </w:r>
      <w:proofErr w:type="spellEnd"/>
      <w:r w:rsidR="00807E17" w:rsidRPr="000F2CF5">
        <w:rPr>
          <w:sz w:val="28"/>
          <w:szCs w:val="28"/>
        </w:rPr>
        <w:t xml:space="preserve">) двигателей, подлежащих зачислению в </w:t>
      </w:r>
      <w:r w:rsidR="002F3A56">
        <w:rPr>
          <w:sz w:val="28"/>
          <w:szCs w:val="28"/>
        </w:rPr>
        <w:t xml:space="preserve">местный </w:t>
      </w:r>
      <w:r w:rsidR="00807E17" w:rsidRPr="000F2CF5">
        <w:rPr>
          <w:sz w:val="28"/>
          <w:szCs w:val="28"/>
        </w:rPr>
        <w:t>бюджет;</w:t>
      </w:r>
    </w:p>
    <w:p w:rsidR="002F3A56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F3A56">
        <w:rPr>
          <w:sz w:val="28"/>
          <w:szCs w:val="28"/>
        </w:rPr>
        <w:t xml:space="preserve"> эксплуатации и использования имущества автомобильных дорог, </w:t>
      </w:r>
      <w:r w:rsidR="002F3A56">
        <w:rPr>
          <w:sz w:val="28"/>
          <w:szCs w:val="28"/>
        </w:rPr>
        <w:lastRenderedPageBreak/>
        <w:t>находящихся в муниципальной собственности;</w:t>
      </w:r>
    </w:p>
    <w:p w:rsidR="002F3A56" w:rsidRPr="000F2CF5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F3A56">
        <w:rPr>
          <w:sz w:val="28"/>
          <w:szCs w:val="28"/>
        </w:rPr>
        <w:t xml:space="preserve"> платы за оказание услуг по присоединению объектов дорожного сервиса к автомобильным дорогам общего пользования местного значения в границах Кунашакского муниципального округа;</w:t>
      </w:r>
    </w:p>
    <w:p w:rsidR="00807E17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807E17" w:rsidRPr="000F2CF5">
        <w:rPr>
          <w:sz w:val="28"/>
          <w:szCs w:val="28"/>
        </w:rPr>
        <w:t xml:space="preserve"> </w:t>
      </w:r>
      <w:r w:rsidR="002F3A56">
        <w:rPr>
          <w:sz w:val="28"/>
          <w:szCs w:val="28"/>
        </w:rPr>
        <w:t>поступлений в виде межбюджетных трансфертов</w:t>
      </w:r>
      <w:r w:rsidR="00807E17" w:rsidRPr="000F2CF5">
        <w:rPr>
          <w:sz w:val="28"/>
          <w:szCs w:val="28"/>
        </w:rPr>
        <w:t xml:space="preserve"> из других бюджетов бюджетной системы Российской Федерации на </w:t>
      </w:r>
      <w:r w:rsidR="002F3A56">
        <w:rPr>
          <w:sz w:val="28"/>
          <w:szCs w:val="28"/>
        </w:rPr>
        <w:t xml:space="preserve">финансовое </w:t>
      </w:r>
      <w:r w:rsidR="00807E17" w:rsidRPr="000F2CF5">
        <w:rPr>
          <w:sz w:val="28"/>
          <w:szCs w:val="28"/>
        </w:rPr>
        <w:t>обеспечение дорожной деятельности в отношении автомобильных дорог общего пользования м</w:t>
      </w:r>
      <w:r w:rsidR="002F3A56">
        <w:rPr>
          <w:sz w:val="28"/>
          <w:szCs w:val="28"/>
        </w:rPr>
        <w:t>естного</w:t>
      </w:r>
      <w:r w:rsidR="00807E17" w:rsidRPr="000F2CF5">
        <w:rPr>
          <w:sz w:val="28"/>
          <w:szCs w:val="28"/>
        </w:rPr>
        <w:t xml:space="preserve"> значения;</w:t>
      </w:r>
    </w:p>
    <w:p w:rsidR="002F3A56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2F3A56">
        <w:rPr>
          <w:sz w:val="28"/>
          <w:szCs w:val="28"/>
        </w:rPr>
        <w:t xml:space="preserve"> безвозмездных поступлений от физических и юридических лиц на финансовое </w:t>
      </w:r>
      <w:r w:rsidR="002F3A56" w:rsidRPr="000F2CF5">
        <w:rPr>
          <w:sz w:val="28"/>
          <w:szCs w:val="28"/>
        </w:rPr>
        <w:t>обеспечение дорожной деятельности</w:t>
      </w:r>
      <w:r w:rsidR="002F3A56">
        <w:rPr>
          <w:sz w:val="28"/>
          <w:szCs w:val="28"/>
        </w:rPr>
        <w:t>, в том числе добровольных пожертвований,</w:t>
      </w:r>
      <w:r w:rsidR="002F3A56" w:rsidRPr="000F2CF5">
        <w:rPr>
          <w:sz w:val="28"/>
          <w:szCs w:val="28"/>
        </w:rPr>
        <w:t xml:space="preserve"> в отношении автомобильных дорог общего пользования </w:t>
      </w:r>
      <w:r w:rsidR="002F3A56">
        <w:rPr>
          <w:sz w:val="28"/>
          <w:szCs w:val="28"/>
        </w:rPr>
        <w:t>местного</w:t>
      </w:r>
      <w:r w:rsidR="002F3A56" w:rsidRPr="000F2CF5">
        <w:rPr>
          <w:sz w:val="28"/>
          <w:szCs w:val="28"/>
        </w:rPr>
        <w:t xml:space="preserve"> значения</w:t>
      </w:r>
      <w:r w:rsidR="002F3A56">
        <w:rPr>
          <w:sz w:val="28"/>
          <w:szCs w:val="28"/>
        </w:rPr>
        <w:t>;</w:t>
      </w:r>
    </w:p>
    <w:p w:rsidR="002F3A56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080FF3">
        <w:rPr>
          <w:sz w:val="28"/>
          <w:szCs w:val="28"/>
        </w:rPr>
        <w:t xml:space="preserve"> </w:t>
      </w:r>
      <w:r w:rsidR="002F3A56">
        <w:rPr>
          <w:sz w:val="28"/>
          <w:szCs w:val="28"/>
        </w:rPr>
        <w:t>платы за счет возмещения вреда</w:t>
      </w:r>
      <w:r w:rsidR="00844957">
        <w:rPr>
          <w:sz w:val="28"/>
          <w:szCs w:val="28"/>
        </w:rPr>
        <w:t>, причиняемого автомобильным дорогам в границах Кунашакского муниципального округа тяжеловесными транспортными средствами;</w:t>
      </w:r>
    </w:p>
    <w:p w:rsidR="00844957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080FF3">
        <w:rPr>
          <w:sz w:val="28"/>
          <w:szCs w:val="28"/>
        </w:rPr>
        <w:t xml:space="preserve"> </w:t>
      </w:r>
      <w:r w:rsidR="00844957">
        <w:rPr>
          <w:sz w:val="28"/>
          <w:szCs w:val="28"/>
        </w:rPr>
        <w:t>государственной пошлины за выдачу органом местного самоуправления муниципального округа специального разрешения на движение по автомобильн</w:t>
      </w:r>
      <w:r w:rsidR="00C05C58">
        <w:rPr>
          <w:sz w:val="28"/>
          <w:szCs w:val="28"/>
        </w:rPr>
        <w:t>ым дорогам транспортных средств</w:t>
      </w:r>
      <w:r w:rsidR="00844957">
        <w:rPr>
          <w:sz w:val="28"/>
          <w:szCs w:val="28"/>
        </w:rPr>
        <w:t>, осуществляющих перевозки опасных, тяжеловесных и (или) крупногабаритных</w:t>
      </w:r>
      <w:r w:rsidR="00080FF3">
        <w:rPr>
          <w:sz w:val="28"/>
          <w:szCs w:val="28"/>
        </w:rPr>
        <w:t xml:space="preserve"> грузов;</w:t>
      </w:r>
    </w:p>
    <w:p w:rsidR="00844957" w:rsidRPr="00844957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844957">
        <w:rPr>
          <w:sz w:val="28"/>
          <w:szCs w:val="28"/>
        </w:rPr>
        <w:t>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Кунашакского муниципального округа</w:t>
      </w:r>
      <w:r w:rsidR="00080FF3">
        <w:rPr>
          <w:sz w:val="28"/>
          <w:szCs w:val="28"/>
        </w:rPr>
        <w:t>;</w:t>
      </w:r>
    </w:p>
    <w:p w:rsidR="00807E17" w:rsidRPr="000F2CF5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C05C58">
        <w:rPr>
          <w:sz w:val="28"/>
          <w:szCs w:val="28"/>
        </w:rPr>
        <w:t xml:space="preserve"> </w:t>
      </w:r>
      <w:r w:rsidR="00807E17" w:rsidRPr="000F2CF5">
        <w:rPr>
          <w:sz w:val="28"/>
          <w:szCs w:val="28"/>
        </w:rPr>
        <w:t>от прочих поступлений</w:t>
      </w:r>
      <w:r w:rsidR="00807E17">
        <w:rPr>
          <w:sz w:val="28"/>
          <w:szCs w:val="28"/>
        </w:rPr>
        <w:t xml:space="preserve"> в </w:t>
      </w:r>
      <w:r w:rsidR="00807E17" w:rsidRPr="000F2CF5">
        <w:rPr>
          <w:sz w:val="28"/>
          <w:szCs w:val="28"/>
        </w:rPr>
        <w:t xml:space="preserve">бюджет Кунашакского муниципального </w:t>
      </w:r>
      <w:r w:rsidR="004F635F">
        <w:rPr>
          <w:sz w:val="28"/>
          <w:szCs w:val="28"/>
        </w:rPr>
        <w:t>округа</w:t>
      </w:r>
      <w:r w:rsidR="00807E17" w:rsidRPr="000F2CF5">
        <w:rPr>
          <w:sz w:val="28"/>
          <w:szCs w:val="28"/>
        </w:rPr>
        <w:t>.</w:t>
      </w:r>
    </w:p>
    <w:p w:rsidR="00C05C58" w:rsidRDefault="00C05C58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7E17" w:rsidRPr="000F2CF5">
        <w:rPr>
          <w:sz w:val="28"/>
          <w:szCs w:val="28"/>
        </w:rPr>
        <w:t>.</w:t>
      </w:r>
      <w:r w:rsidR="00807E17">
        <w:rPr>
          <w:sz w:val="28"/>
          <w:szCs w:val="28"/>
        </w:rPr>
        <w:t xml:space="preserve"> </w:t>
      </w:r>
      <w:r>
        <w:rPr>
          <w:sz w:val="28"/>
          <w:szCs w:val="28"/>
        </w:rPr>
        <w:t>Объем бюджетных ассигнований Дорожного фонда округа:</w:t>
      </w:r>
    </w:p>
    <w:p w:rsidR="00ED7472" w:rsidRDefault="00C05C58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Подлежит увеличению в текущем финансовом году и (или) очередном финансовом году на положительную раз</w:t>
      </w:r>
      <w:r w:rsidR="00ED7472">
        <w:rPr>
          <w:sz w:val="28"/>
          <w:szCs w:val="28"/>
        </w:rPr>
        <w:t>ницу между фактически поступивши</w:t>
      </w:r>
      <w:r>
        <w:rPr>
          <w:sz w:val="28"/>
          <w:szCs w:val="28"/>
        </w:rPr>
        <w:t>м</w:t>
      </w:r>
      <w:r w:rsidR="00ED7472">
        <w:rPr>
          <w:sz w:val="28"/>
          <w:szCs w:val="28"/>
        </w:rPr>
        <w:t xml:space="preserve"> и </w:t>
      </w:r>
      <w:proofErr w:type="spellStart"/>
      <w:r w:rsidR="00ED7472">
        <w:rPr>
          <w:sz w:val="28"/>
          <w:szCs w:val="28"/>
        </w:rPr>
        <w:t>прогнозировавшимся</w:t>
      </w:r>
      <w:proofErr w:type="spellEnd"/>
      <w:r w:rsidR="00ED7472">
        <w:rPr>
          <w:sz w:val="28"/>
          <w:szCs w:val="28"/>
        </w:rPr>
        <w:t xml:space="preserve"> объемом доходов Бюджета Кунашакского муниципального округа, учитываемых при формировании Дорожного фонда округа;</w:t>
      </w:r>
    </w:p>
    <w:p w:rsidR="00ED7472" w:rsidRDefault="00ED7472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05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уменьшению  в текущем финансовом году и (или) очередном финансовом году на отрицательную разницу между фактически поступившим и </w:t>
      </w:r>
      <w:proofErr w:type="spellStart"/>
      <w:r>
        <w:rPr>
          <w:sz w:val="28"/>
          <w:szCs w:val="28"/>
        </w:rPr>
        <w:t>прогнозировавшимся</w:t>
      </w:r>
      <w:proofErr w:type="spellEnd"/>
      <w:r>
        <w:rPr>
          <w:sz w:val="28"/>
          <w:szCs w:val="28"/>
        </w:rPr>
        <w:t xml:space="preserve"> объемом доходов Бюджета Кунашакского муниципального округа, учитываемых при формировании Дорожного фонда округа;</w:t>
      </w:r>
    </w:p>
    <w:p w:rsidR="00ED7472" w:rsidRDefault="00ED7472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F2CF5">
        <w:rPr>
          <w:sz w:val="28"/>
          <w:szCs w:val="28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B63696" w:rsidRDefault="00B63696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7472" w:rsidRDefault="00ED7472" w:rsidP="006E3C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Порядок использования Дорожного фонда округа</w:t>
      </w:r>
    </w:p>
    <w:p w:rsidR="00865C21" w:rsidRDefault="00865C21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E17" w:rsidRPr="005E6509" w:rsidRDefault="00865C21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7E1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07E17" w:rsidRPr="005E6509">
        <w:rPr>
          <w:sz w:val="28"/>
          <w:szCs w:val="28"/>
        </w:rPr>
        <w:t xml:space="preserve">орожный фонд </w:t>
      </w:r>
      <w:r>
        <w:rPr>
          <w:sz w:val="28"/>
          <w:szCs w:val="28"/>
        </w:rPr>
        <w:t xml:space="preserve">округа </w:t>
      </w:r>
      <w:r w:rsidR="00807E17" w:rsidRPr="005E6509">
        <w:rPr>
          <w:sz w:val="28"/>
          <w:szCs w:val="28"/>
        </w:rPr>
        <w:t xml:space="preserve">используется: </w:t>
      </w:r>
    </w:p>
    <w:p w:rsidR="00807E17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07E17" w:rsidRPr="005E6509">
        <w:rPr>
          <w:sz w:val="28"/>
          <w:szCs w:val="28"/>
        </w:rPr>
        <w:t>на проектирование, строительство,</w:t>
      </w:r>
      <w:r w:rsidR="00865C21">
        <w:rPr>
          <w:sz w:val="28"/>
          <w:szCs w:val="28"/>
        </w:rPr>
        <w:t xml:space="preserve"> реконструкцию,</w:t>
      </w:r>
      <w:r w:rsidR="00807E17" w:rsidRPr="005E6509">
        <w:rPr>
          <w:sz w:val="28"/>
          <w:szCs w:val="28"/>
        </w:rPr>
        <w:t xml:space="preserve"> капитальный </w:t>
      </w:r>
      <w:r w:rsidR="00807E17" w:rsidRPr="005E6509">
        <w:rPr>
          <w:sz w:val="28"/>
          <w:szCs w:val="28"/>
        </w:rPr>
        <w:lastRenderedPageBreak/>
        <w:t xml:space="preserve">ремонт, ремонт и содержание автомобильных дорог общего пользования местного значения в границах Кунашакского муниципального </w:t>
      </w:r>
      <w:r w:rsidR="00865C21">
        <w:rPr>
          <w:sz w:val="28"/>
          <w:szCs w:val="28"/>
        </w:rPr>
        <w:t>округа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образование и резервирование земельных участков, оформление отвода земельных участков, включая изъятие для муниципальных нужд, в том числе путем выкупа, подготовку территории строительства)</w:t>
      </w:r>
      <w:r w:rsidR="00807E17" w:rsidRPr="005E6509">
        <w:rPr>
          <w:sz w:val="28"/>
          <w:szCs w:val="28"/>
        </w:rPr>
        <w:t>;</w:t>
      </w:r>
    </w:p>
    <w:p w:rsidR="00807E17" w:rsidRDefault="007E3739" w:rsidP="004F635F">
      <w:pPr>
        <w:pStyle w:val="ConsPlusNormal"/>
        <w:ind w:firstLine="709"/>
        <w:jc w:val="both"/>
      </w:pPr>
      <w:r>
        <w:t xml:space="preserve">2) </w:t>
      </w:r>
      <w:r w:rsidR="00807E17" w:rsidRPr="0045288B">
        <w:t xml:space="preserve">на проектирование, строительство, капитальный ремонт, ремонт и содержание дворовых </w:t>
      </w:r>
      <w:r w:rsidR="00807E17">
        <w:t xml:space="preserve">и общественных </w:t>
      </w:r>
      <w:r w:rsidR="00807E17" w:rsidRPr="0045288B">
        <w:t xml:space="preserve">территорий, проездов к дворовым </w:t>
      </w:r>
      <w:r w:rsidR="00807E17">
        <w:t xml:space="preserve">и общественным </w:t>
      </w:r>
      <w:r w:rsidR="00807E17" w:rsidRPr="0045288B">
        <w:t xml:space="preserve">территориям и зданиям в границах населенных пунктов Кунашакского муниципального </w:t>
      </w:r>
      <w:r w:rsidR="00865C21">
        <w:t>округа</w:t>
      </w:r>
      <w:r w:rsidR="00807E17" w:rsidRPr="0045288B">
        <w:t>;</w:t>
      </w:r>
    </w:p>
    <w:p w:rsidR="0022054B" w:rsidRPr="0045288B" w:rsidRDefault="007E3739" w:rsidP="004F635F">
      <w:pPr>
        <w:pStyle w:val="ConsPlusNormal"/>
        <w:ind w:firstLine="709"/>
        <w:jc w:val="both"/>
      </w:pPr>
      <w:r>
        <w:t>3)</w:t>
      </w:r>
      <w:r w:rsidR="0022054B">
        <w:t xml:space="preserve"> </w:t>
      </w:r>
      <w:r w:rsidR="00B63696">
        <w:t xml:space="preserve">на </w:t>
      </w:r>
      <w:r w:rsidR="0022054B">
        <w:t>обустройство дорожной полосы автомобильных дорог общего пользования местного значения (посадка зеленых насаждений, устройство велосипедных и пешеходных дорожек, площадок отдыха и обзора, стоянок автомобилей, создание противоветровых устройств и т.д.)</w:t>
      </w:r>
      <w:r>
        <w:t>;</w:t>
      </w:r>
    </w:p>
    <w:p w:rsidR="00807E17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865C21">
        <w:rPr>
          <w:sz w:val="28"/>
          <w:szCs w:val="28"/>
        </w:rPr>
        <w:t xml:space="preserve"> </w:t>
      </w:r>
      <w:r w:rsidR="00807E17" w:rsidRPr="005E6509">
        <w:rPr>
          <w:sz w:val="28"/>
          <w:szCs w:val="28"/>
        </w:rPr>
        <w:t xml:space="preserve">на приобретение </w:t>
      </w:r>
      <w:r w:rsidR="00807E17" w:rsidRPr="00E219B2">
        <w:rPr>
          <w:sz w:val="28"/>
          <w:szCs w:val="28"/>
        </w:rPr>
        <w:t>и ремонт</w:t>
      </w:r>
      <w:r w:rsidR="00807E17">
        <w:rPr>
          <w:sz w:val="28"/>
          <w:szCs w:val="28"/>
        </w:rPr>
        <w:t xml:space="preserve"> </w:t>
      </w:r>
      <w:r w:rsidR="00807E17" w:rsidRPr="005E6509">
        <w:rPr>
          <w:sz w:val="28"/>
          <w:szCs w:val="28"/>
        </w:rPr>
        <w:t>дорожно-строительной</w:t>
      </w:r>
      <w:r w:rsidR="0022054B">
        <w:rPr>
          <w:sz w:val="28"/>
          <w:szCs w:val="28"/>
        </w:rPr>
        <w:t>, дорожно-эксплуатационной</w:t>
      </w:r>
      <w:r w:rsidR="00807E17" w:rsidRPr="005E6509">
        <w:rPr>
          <w:sz w:val="28"/>
          <w:szCs w:val="28"/>
        </w:rPr>
        <w:t xml:space="preserve"> техники</w:t>
      </w:r>
      <w:r w:rsidR="0022054B">
        <w:rPr>
          <w:sz w:val="28"/>
          <w:szCs w:val="28"/>
        </w:rPr>
        <w:t xml:space="preserve"> и другого имущества (оборудования, материалов и т.д.</w:t>
      </w:r>
      <w:r w:rsidR="00807E17" w:rsidRPr="005E6509">
        <w:rPr>
          <w:sz w:val="28"/>
          <w:szCs w:val="28"/>
        </w:rPr>
        <w:t>, необходимой для осуществления дорожной деятельности</w:t>
      </w:r>
      <w:r>
        <w:rPr>
          <w:sz w:val="28"/>
          <w:szCs w:val="28"/>
        </w:rPr>
        <w:t>)</w:t>
      </w:r>
      <w:r w:rsidR="00807E17" w:rsidRPr="005E6509">
        <w:rPr>
          <w:sz w:val="28"/>
          <w:szCs w:val="28"/>
        </w:rPr>
        <w:t>;</w:t>
      </w:r>
    </w:p>
    <w:p w:rsidR="00807E17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865C21">
        <w:rPr>
          <w:sz w:val="28"/>
          <w:szCs w:val="28"/>
        </w:rPr>
        <w:t xml:space="preserve"> </w:t>
      </w:r>
      <w:r w:rsidR="00807E17">
        <w:rPr>
          <w:sz w:val="28"/>
          <w:szCs w:val="28"/>
        </w:rPr>
        <w:t>на создание резерва дорожного фонда</w:t>
      </w:r>
      <w:r w:rsidR="00865C21">
        <w:rPr>
          <w:sz w:val="28"/>
          <w:szCs w:val="28"/>
        </w:rPr>
        <w:t xml:space="preserve"> округа</w:t>
      </w:r>
      <w:r w:rsidR="00807E17">
        <w:rPr>
          <w:sz w:val="28"/>
          <w:szCs w:val="28"/>
        </w:rPr>
        <w:t>;</w:t>
      </w:r>
    </w:p>
    <w:p w:rsidR="00807E17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  <w:r>
        <w:rPr>
          <w:sz w:val="28"/>
          <w:szCs w:val="28"/>
        </w:rPr>
        <w:t>6)</w:t>
      </w:r>
      <w:r w:rsidR="00865C21">
        <w:rPr>
          <w:sz w:val="28"/>
          <w:szCs w:val="28"/>
        </w:rPr>
        <w:t xml:space="preserve"> </w:t>
      </w:r>
      <w:r w:rsidR="00807E17">
        <w:rPr>
          <w:sz w:val="28"/>
          <w:szCs w:val="28"/>
        </w:rPr>
        <w:t xml:space="preserve">на финансирование мероприятий дорожной деятельности в рамках муниципальных программ, действующих на территории Кунашакского муниципального </w:t>
      </w:r>
      <w:r w:rsidR="00865C21">
        <w:rPr>
          <w:sz w:val="28"/>
          <w:szCs w:val="28"/>
        </w:rPr>
        <w:t>округа</w:t>
      </w:r>
      <w:r w:rsidR="00807E17">
        <w:rPr>
          <w:sz w:val="28"/>
          <w:szCs w:val="28"/>
        </w:rPr>
        <w:t>;</w:t>
      </w:r>
    </w:p>
    <w:p w:rsidR="007E3739" w:rsidRDefault="007E3739" w:rsidP="007E37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7)</w:t>
      </w:r>
      <w:r w:rsidR="00865C21">
        <w:rPr>
          <w:sz w:val="28"/>
          <w:szCs w:val="28"/>
          <w:shd w:val="clear" w:color="auto" w:fill="FFFFFF"/>
        </w:rPr>
        <w:t xml:space="preserve"> </w:t>
      </w:r>
      <w:r w:rsidR="00807E17" w:rsidRPr="006D3B53">
        <w:rPr>
          <w:sz w:val="28"/>
          <w:szCs w:val="28"/>
          <w:shd w:val="clear" w:color="auto" w:fill="FFFFFF"/>
        </w:rPr>
        <w:t xml:space="preserve">на </w:t>
      </w:r>
      <w:r w:rsidR="00865C21">
        <w:rPr>
          <w:sz w:val="28"/>
          <w:szCs w:val="28"/>
          <w:shd w:val="clear" w:color="auto" w:fill="FFFFFF"/>
        </w:rPr>
        <w:t xml:space="preserve">обеспечение безопасности дорожного движения на автомобильных дорогах общего пользования местного значения (установка </w:t>
      </w:r>
      <w:r w:rsidR="0022054B">
        <w:rPr>
          <w:sz w:val="28"/>
          <w:szCs w:val="28"/>
          <w:shd w:val="clear" w:color="auto" w:fill="FFFFFF"/>
        </w:rPr>
        <w:t xml:space="preserve">элементов, конструкций и оборудования для освещения автомобильных дорог в ночное время, установка дорожных знаков, </w:t>
      </w:r>
      <w:r w:rsidR="00FE3F2F">
        <w:rPr>
          <w:sz w:val="28"/>
          <w:szCs w:val="28"/>
          <w:shd w:val="clear" w:color="auto" w:fill="FFFFFF"/>
        </w:rPr>
        <w:t xml:space="preserve">остановочных пунктов. </w:t>
      </w:r>
      <w:r w:rsidR="0022054B">
        <w:rPr>
          <w:sz w:val="28"/>
          <w:szCs w:val="28"/>
          <w:shd w:val="clear" w:color="auto" w:fill="FFFFFF"/>
        </w:rPr>
        <w:t>искусственных неровностей, бордюров безопасности, ограждений, сигнальных направляющих столбиков, выполнение разметки дорожных покрытий</w:t>
      </w:r>
      <w:r w:rsidR="00FE3F2F">
        <w:rPr>
          <w:sz w:val="28"/>
          <w:szCs w:val="28"/>
          <w:shd w:val="clear" w:color="auto" w:fill="FFFFFF"/>
        </w:rPr>
        <w:t>, устройств для регулирования дорожного движения</w:t>
      </w:r>
      <w:r w:rsidR="0022054B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22054B">
        <w:rPr>
          <w:sz w:val="28"/>
          <w:szCs w:val="28"/>
          <w:shd w:val="clear" w:color="auto" w:fill="FFFFFF"/>
        </w:rPr>
        <w:t>т.д</w:t>
      </w:r>
      <w:proofErr w:type="spellEnd"/>
      <w:r w:rsidR="0022054B">
        <w:rPr>
          <w:sz w:val="28"/>
          <w:szCs w:val="28"/>
          <w:shd w:val="clear" w:color="auto" w:fill="FFFFFF"/>
        </w:rPr>
        <w:t>)</w:t>
      </w:r>
      <w:r w:rsidR="00807E17" w:rsidRPr="006D3B53">
        <w:rPr>
          <w:sz w:val="28"/>
          <w:szCs w:val="28"/>
          <w:shd w:val="clear" w:color="auto" w:fill="FFFFFF"/>
        </w:rPr>
        <w:t>;</w:t>
      </w:r>
    </w:p>
    <w:p w:rsidR="00FE3F2F" w:rsidRPr="007E3739" w:rsidRDefault="007E3739" w:rsidP="007E37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8)</w:t>
      </w:r>
      <w:r w:rsidR="00FE3F2F">
        <w:t xml:space="preserve"> </w:t>
      </w:r>
      <w:r w:rsidR="00FE3F2F" w:rsidRPr="00FE3F2F">
        <w:rPr>
          <w:sz w:val="28"/>
        </w:rPr>
        <w:t xml:space="preserve">на финансирование мероприятий, связанных с обеспечением безопасности дорожного движения, в том числе профилактики </w:t>
      </w:r>
      <w:r w:rsidR="00B63696">
        <w:rPr>
          <w:sz w:val="28"/>
        </w:rPr>
        <w:t xml:space="preserve">дорожно- транспортных происшествий, </w:t>
      </w:r>
      <w:r w:rsidR="00FE3F2F" w:rsidRPr="00FE3F2F">
        <w:rPr>
          <w:sz w:val="28"/>
        </w:rPr>
        <w:t>детского дорожно-транспортного травматизма</w:t>
      </w:r>
      <w:r w:rsidR="00B63696">
        <w:rPr>
          <w:sz w:val="28"/>
        </w:rPr>
        <w:t>, формирование транспортной культуры;</w:t>
      </w:r>
    </w:p>
    <w:p w:rsidR="00807E17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B63696">
        <w:rPr>
          <w:sz w:val="28"/>
          <w:szCs w:val="28"/>
        </w:rPr>
        <w:t xml:space="preserve"> </w:t>
      </w:r>
      <w:r w:rsidR="00807E17">
        <w:rPr>
          <w:sz w:val="28"/>
          <w:szCs w:val="28"/>
        </w:rPr>
        <w:t xml:space="preserve">на финансовое обеспечение деятельности муниципальных учреждений </w:t>
      </w:r>
      <w:r w:rsidR="0022054B">
        <w:rPr>
          <w:sz w:val="28"/>
          <w:szCs w:val="28"/>
        </w:rPr>
        <w:t>округа</w:t>
      </w:r>
      <w:r w:rsidR="00807E17">
        <w:rPr>
          <w:sz w:val="28"/>
          <w:szCs w:val="28"/>
        </w:rPr>
        <w:t xml:space="preserve">, обеспечивающих дорожную деятельность в отношении автомобильных дорог общего пользования местного значения </w:t>
      </w:r>
      <w:r w:rsidR="0022054B">
        <w:rPr>
          <w:sz w:val="28"/>
          <w:szCs w:val="28"/>
        </w:rPr>
        <w:t>округа</w:t>
      </w:r>
      <w:r w:rsidR="00807E17">
        <w:rPr>
          <w:sz w:val="28"/>
          <w:szCs w:val="28"/>
        </w:rPr>
        <w:t>;</w:t>
      </w:r>
    </w:p>
    <w:p w:rsidR="00807E17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B63696">
        <w:rPr>
          <w:sz w:val="28"/>
          <w:szCs w:val="28"/>
        </w:rPr>
        <w:t xml:space="preserve"> </w:t>
      </w:r>
      <w:r w:rsidR="00807E17">
        <w:rPr>
          <w:sz w:val="28"/>
          <w:szCs w:val="28"/>
        </w:rPr>
        <w:t>на реализацию прочих мероприятий, необходимых для развития и функционирования сети, автомобильных дорог общего пользования местного значения;</w:t>
      </w:r>
    </w:p>
    <w:p w:rsidR="0022054B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B63696">
        <w:rPr>
          <w:sz w:val="28"/>
          <w:szCs w:val="28"/>
        </w:rPr>
        <w:t xml:space="preserve"> </w:t>
      </w:r>
      <w:r w:rsidR="0022054B">
        <w:rPr>
          <w:sz w:val="28"/>
          <w:szCs w:val="28"/>
        </w:rPr>
        <w:t>на реализацию мероприятий по восстановлению автомобильных дорог общего пользования местного значения при ликвидации чрезвычайных ситуаций</w:t>
      </w:r>
      <w:r>
        <w:rPr>
          <w:sz w:val="28"/>
          <w:szCs w:val="28"/>
        </w:rPr>
        <w:t>;</w:t>
      </w:r>
    </w:p>
    <w:p w:rsidR="0022054B" w:rsidRPr="005E6509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B63696">
        <w:rPr>
          <w:sz w:val="28"/>
          <w:szCs w:val="28"/>
        </w:rPr>
        <w:t xml:space="preserve"> на </w:t>
      </w:r>
      <w:r w:rsidR="0022054B">
        <w:rPr>
          <w:sz w:val="28"/>
          <w:szCs w:val="28"/>
        </w:rPr>
        <w:t xml:space="preserve">инвентаризацию, паспортизацию, диагностику, обследование автомобильных дорог общего пользования местного значения и </w:t>
      </w:r>
      <w:r w:rsidR="0022054B">
        <w:rPr>
          <w:sz w:val="28"/>
          <w:szCs w:val="28"/>
        </w:rPr>
        <w:lastRenderedPageBreak/>
        <w:t>искус</w:t>
      </w:r>
      <w:r w:rsidR="00FE3F2F">
        <w:rPr>
          <w:sz w:val="28"/>
          <w:szCs w:val="28"/>
        </w:rPr>
        <w:t>с</w:t>
      </w:r>
      <w:r w:rsidR="0022054B">
        <w:rPr>
          <w:sz w:val="28"/>
          <w:szCs w:val="28"/>
        </w:rPr>
        <w:t>твенных сооружений на них</w:t>
      </w:r>
      <w:r w:rsidR="00FE3F2F">
        <w:rPr>
          <w:sz w:val="28"/>
          <w:szCs w:val="28"/>
        </w:rPr>
        <w:t>, проведение кадастровых работ, регистрацию прав в отношении земельных участков, занимаемых автодорогами общего пользования местного значения, дорожными сооружениями и другими объектами недвижимости, используемыми в дорожной деятельности, возмещение их стоимости;</w:t>
      </w:r>
    </w:p>
    <w:p w:rsidR="00807E17" w:rsidRPr="000F2CF5" w:rsidRDefault="007E3739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B63696">
        <w:rPr>
          <w:sz w:val="28"/>
          <w:szCs w:val="28"/>
        </w:rPr>
        <w:t xml:space="preserve"> </w:t>
      </w:r>
      <w:r w:rsidR="00807E17" w:rsidRPr="005E6509">
        <w:rPr>
          <w:sz w:val="28"/>
          <w:szCs w:val="28"/>
        </w:rPr>
        <w:t xml:space="preserve">на осуществление иных мероприятий в сфере дорожной деятельности в случаях, установленных законодательством Российской Федерации, Челябинской области, </w:t>
      </w:r>
      <w:r w:rsidR="00807E17">
        <w:rPr>
          <w:sz w:val="28"/>
          <w:szCs w:val="28"/>
        </w:rPr>
        <w:t>муниципальными правовыми</w:t>
      </w:r>
      <w:r w:rsidR="00FE3F2F">
        <w:rPr>
          <w:sz w:val="28"/>
          <w:szCs w:val="28"/>
        </w:rPr>
        <w:t xml:space="preserve"> актами</w:t>
      </w:r>
      <w:r w:rsidR="00807E17">
        <w:rPr>
          <w:sz w:val="28"/>
          <w:szCs w:val="28"/>
        </w:rPr>
        <w:t>.</w:t>
      </w:r>
    </w:p>
    <w:p w:rsidR="00807E17" w:rsidRPr="000F2CF5" w:rsidRDefault="00A0054E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7E17" w:rsidRPr="000F2CF5">
        <w:rPr>
          <w:sz w:val="28"/>
          <w:szCs w:val="28"/>
        </w:rPr>
        <w:t xml:space="preserve">. </w:t>
      </w:r>
      <w:r w:rsidR="00807E1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07E17" w:rsidRPr="000F2CF5">
        <w:rPr>
          <w:sz w:val="28"/>
          <w:szCs w:val="28"/>
        </w:rPr>
        <w:t>редства дорожного фонда имеют целевое значение и не подлежат расходованию на нужды, не связанные с обеспечением дорожной деятельности</w:t>
      </w:r>
      <w:r>
        <w:rPr>
          <w:sz w:val="28"/>
          <w:szCs w:val="28"/>
        </w:rPr>
        <w:t xml:space="preserve">, указанные в п.1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</w:t>
      </w:r>
      <w:proofErr w:type="gramStart"/>
      <w:r>
        <w:rPr>
          <w:sz w:val="28"/>
          <w:szCs w:val="28"/>
        </w:rPr>
        <w:t>Положения</w:t>
      </w:r>
      <w:r w:rsidRPr="00A0054E">
        <w:rPr>
          <w:sz w:val="28"/>
          <w:szCs w:val="28"/>
        </w:rPr>
        <w:t xml:space="preserve"> </w:t>
      </w:r>
      <w:r w:rsidR="00807E17" w:rsidRPr="000F2CF5">
        <w:rPr>
          <w:sz w:val="28"/>
          <w:szCs w:val="28"/>
        </w:rPr>
        <w:t>.</w:t>
      </w:r>
      <w:proofErr w:type="gramEnd"/>
    </w:p>
    <w:p w:rsidR="00807E17" w:rsidRDefault="00A0054E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7E17" w:rsidRPr="000F2CF5">
        <w:rPr>
          <w:sz w:val="28"/>
          <w:szCs w:val="28"/>
        </w:rPr>
        <w:t>.</w:t>
      </w:r>
      <w:r w:rsidR="00807E17">
        <w:rPr>
          <w:sz w:val="28"/>
          <w:szCs w:val="28"/>
        </w:rPr>
        <w:t xml:space="preserve"> </w:t>
      </w:r>
      <w:r w:rsidR="00807E17" w:rsidRPr="000F2CF5">
        <w:rPr>
          <w:sz w:val="28"/>
          <w:szCs w:val="28"/>
        </w:rPr>
        <w:t xml:space="preserve">Бюджетные ассигнования   муниципального дорожного фонда Кунашакского муниципального </w:t>
      </w:r>
      <w:r w:rsidR="004F635F">
        <w:rPr>
          <w:sz w:val="28"/>
          <w:szCs w:val="28"/>
        </w:rPr>
        <w:t>округ</w:t>
      </w:r>
      <w:r w:rsidR="00807E17" w:rsidRPr="000F2CF5">
        <w:rPr>
          <w:sz w:val="28"/>
          <w:szCs w:val="28"/>
        </w:rPr>
        <w:t xml:space="preserve">а  подлежат  возврату в бюджет </w:t>
      </w:r>
      <w:r w:rsidR="004F635F">
        <w:rPr>
          <w:sz w:val="28"/>
          <w:szCs w:val="28"/>
        </w:rPr>
        <w:t>округа</w:t>
      </w:r>
      <w:r w:rsidR="00807E17" w:rsidRPr="000F2CF5">
        <w:rPr>
          <w:sz w:val="28"/>
          <w:szCs w:val="28"/>
        </w:rPr>
        <w:t xml:space="preserve"> в случаях установления нецелевого использования, влекущего ответственность, установленную действующим законодательством.</w:t>
      </w:r>
    </w:p>
    <w:p w:rsidR="00A0054E" w:rsidRDefault="00A0054E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54E" w:rsidRDefault="00A0054E" w:rsidP="006E3C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Контроль за формированием и использованием бюджетных ассигнований Дорожного фонда округа</w:t>
      </w:r>
    </w:p>
    <w:p w:rsidR="00A0054E" w:rsidRPr="00A0054E" w:rsidRDefault="00A0054E" w:rsidP="004F635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807E17" w:rsidRDefault="00A0054E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7E17" w:rsidRPr="000F2CF5">
        <w:rPr>
          <w:sz w:val="28"/>
          <w:szCs w:val="28"/>
        </w:rPr>
        <w:t>.</w:t>
      </w:r>
      <w:r w:rsidR="00807E17">
        <w:rPr>
          <w:sz w:val="28"/>
          <w:szCs w:val="28"/>
        </w:rPr>
        <w:t xml:space="preserve"> Контроль над</w:t>
      </w:r>
      <w:r w:rsidR="00807E17" w:rsidRPr="000F2CF5">
        <w:rPr>
          <w:sz w:val="28"/>
          <w:szCs w:val="28"/>
        </w:rPr>
        <w:t xml:space="preserve"> формированием и использованием бюджетных ассигнований муниципального дорожного фонда осуществляется администраторами соответствующих доходов бюджета Кунашакского муниципального </w:t>
      </w:r>
      <w:r>
        <w:rPr>
          <w:sz w:val="28"/>
          <w:szCs w:val="28"/>
        </w:rPr>
        <w:t>округа</w:t>
      </w:r>
      <w:r w:rsidR="00807E17" w:rsidRPr="000F2CF5">
        <w:rPr>
          <w:sz w:val="28"/>
          <w:szCs w:val="28"/>
        </w:rPr>
        <w:t>, в соответствии с законодательством Российской Федерации, Челябинской области и муниципальными правовыми актами.</w:t>
      </w:r>
    </w:p>
    <w:p w:rsidR="00807E17" w:rsidRPr="000F2CF5" w:rsidRDefault="00A0054E" w:rsidP="004F6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7E17" w:rsidRPr="000F2CF5">
        <w:rPr>
          <w:sz w:val="28"/>
          <w:szCs w:val="28"/>
        </w:rPr>
        <w:t>.</w:t>
      </w:r>
      <w:r w:rsidR="00807E17">
        <w:rPr>
          <w:sz w:val="28"/>
          <w:szCs w:val="28"/>
        </w:rPr>
        <w:t xml:space="preserve"> </w:t>
      </w:r>
      <w:r w:rsidR="00807E17" w:rsidRPr="000F2CF5">
        <w:rPr>
          <w:sz w:val="28"/>
          <w:szCs w:val="28"/>
        </w:rPr>
        <w:t>Ответственность за целевое использование бюджетных ассигнований муниципального дорожного фонда несут распорядители и получатели бюджетных ассигнований дорожного фонда</w:t>
      </w:r>
      <w:r>
        <w:rPr>
          <w:sz w:val="28"/>
          <w:szCs w:val="28"/>
        </w:rPr>
        <w:t xml:space="preserve"> округа</w:t>
      </w:r>
      <w:r w:rsidR="00807E17" w:rsidRPr="000F2CF5">
        <w:rPr>
          <w:sz w:val="28"/>
          <w:szCs w:val="28"/>
        </w:rPr>
        <w:t>.</w:t>
      </w:r>
    </w:p>
    <w:p w:rsidR="00807E17" w:rsidRDefault="00807E17" w:rsidP="004F635F">
      <w:pPr>
        <w:ind w:firstLine="709"/>
        <w:jc w:val="both"/>
        <w:rPr>
          <w:bCs/>
          <w:sz w:val="28"/>
          <w:szCs w:val="28"/>
        </w:rPr>
      </w:pPr>
    </w:p>
    <w:p w:rsidR="00A0054E" w:rsidRPr="000F2CF5" w:rsidRDefault="00A0054E" w:rsidP="004F635F">
      <w:pPr>
        <w:ind w:firstLine="709"/>
        <w:jc w:val="both"/>
        <w:rPr>
          <w:bCs/>
          <w:sz w:val="28"/>
          <w:szCs w:val="28"/>
        </w:rPr>
      </w:pPr>
    </w:p>
    <w:p w:rsidR="00807E17" w:rsidRPr="000F2CF5" w:rsidRDefault="009B1988" w:rsidP="009B19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округа                                                                                         Р.Г. </w:t>
      </w:r>
      <w:proofErr w:type="spellStart"/>
      <w:r>
        <w:rPr>
          <w:bCs/>
          <w:sz w:val="28"/>
          <w:szCs w:val="28"/>
        </w:rPr>
        <w:t>Вакилов</w:t>
      </w:r>
      <w:proofErr w:type="spellEnd"/>
      <w:r>
        <w:rPr>
          <w:bCs/>
          <w:sz w:val="28"/>
          <w:szCs w:val="28"/>
        </w:rPr>
        <w:t xml:space="preserve"> </w:t>
      </w:r>
    </w:p>
    <w:p w:rsidR="00807E17" w:rsidRPr="000F2CF5" w:rsidRDefault="00807E17" w:rsidP="004F635F">
      <w:pPr>
        <w:ind w:firstLine="709"/>
        <w:jc w:val="both"/>
        <w:rPr>
          <w:bCs/>
          <w:sz w:val="28"/>
          <w:szCs w:val="28"/>
        </w:rPr>
      </w:pPr>
    </w:p>
    <w:p w:rsidR="00807E17" w:rsidRPr="000F2CF5" w:rsidRDefault="00807E17" w:rsidP="004F635F">
      <w:pPr>
        <w:ind w:firstLine="709"/>
        <w:jc w:val="both"/>
        <w:rPr>
          <w:bCs/>
          <w:sz w:val="28"/>
          <w:szCs w:val="28"/>
        </w:rPr>
      </w:pPr>
    </w:p>
    <w:p w:rsidR="00807E17" w:rsidRPr="000F2CF5" w:rsidRDefault="00807E17" w:rsidP="004F635F">
      <w:pPr>
        <w:ind w:firstLine="709"/>
        <w:jc w:val="both"/>
        <w:rPr>
          <w:bCs/>
          <w:sz w:val="28"/>
          <w:szCs w:val="28"/>
        </w:rPr>
      </w:pPr>
    </w:p>
    <w:p w:rsidR="00807E17" w:rsidRPr="000F2CF5" w:rsidRDefault="00807E17" w:rsidP="004F635F">
      <w:pPr>
        <w:ind w:firstLine="709"/>
        <w:jc w:val="both"/>
        <w:rPr>
          <w:bCs/>
          <w:sz w:val="28"/>
          <w:szCs w:val="28"/>
        </w:rPr>
      </w:pPr>
    </w:p>
    <w:p w:rsidR="00807E17" w:rsidRPr="000F2CF5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sectPr w:rsidR="00807E17" w:rsidRPr="000F2CF5" w:rsidSect="007E3739">
      <w:footerReference w:type="even" r:id="rId9"/>
      <w:footerReference w:type="default" r:id="rId10"/>
      <w:footerReference w:type="first" r:id="rId11"/>
      <w:pgSz w:w="11906" w:h="16838"/>
      <w:pgMar w:top="1134" w:right="850" w:bottom="56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D2" w:rsidRDefault="005A1CD2" w:rsidP="001D2FB0">
      <w:r>
        <w:separator/>
      </w:r>
    </w:p>
  </w:endnote>
  <w:endnote w:type="continuationSeparator" w:id="0">
    <w:p w:rsidR="005A1CD2" w:rsidRDefault="005A1CD2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17" w:rsidRDefault="00807E17" w:rsidP="00044CE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07E17" w:rsidRDefault="00807E17" w:rsidP="002F361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17" w:rsidRDefault="00807E17" w:rsidP="002F361A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39" w:rsidRDefault="007E3739">
    <w:pPr>
      <w:pStyle w:val="a8"/>
      <w:jc w:val="right"/>
    </w:pPr>
  </w:p>
  <w:p w:rsidR="007E3739" w:rsidRDefault="007E37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D2" w:rsidRDefault="005A1CD2" w:rsidP="001D2FB0">
      <w:r>
        <w:separator/>
      </w:r>
    </w:p>
  </w:footnote>
  <w:footnote w:type="continuationSeparator" w:id="0">
    <w:p w:rsidR="005A1CD2" w:rsidRDefault="005A1CD2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D146C"/>
    <w:multiLevelType w:val="hybridMultilevel"/>
    <w:tmpl w:val="4392AA44"/>
    <w:lvl w:ilvl="0" w:tplc="6096F8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FAC3356"/>
    <w:multiLevelType w:val="hybridMultilevel"/>
    <w:tmpl w:val="6DC23758"/>
    <w:lvl w:ilvl="0" w:tplc="78421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675C01A7"/>
    <w:multiLevelType w:val="hybridMultilevel"/>
    <w:tmpl w:val="A8101250"/>
    <w:lvl w:ilvl="0" w:tplc="04190013">
      <w:start w:val="1"/>
      <w:numFmt w:val="upperRoman"/>
      <w:lvlText w:val="%1."/>
      <w:lvlJc w:val="right"/>
      <w:pPr>
        <w:ind w:left="250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">
    <w:nsid w:val="6CAF4352"/>
    <w:multiLevelType w:val="hybridMultilevel"/>
    <w:tmpl w:val="3F02A734"/>
    <w:lvl w:ilvl="0" w:tplc="04190013">
      <w:start w:val="1"/>
      <w:numFmt w:val="upperRoman"/>
      <w:lvlText w:val="%1."/>
      <w:lvlJc w:val="right"/>
      <w:pPr>
        <w:ind w:left="177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13708"/>
    <w:rsid w:val="00015F99"/>
    <w:rsid w:val="0002234B"/>
    <w:rsid w:val="00040B6B"/>
    <w:rsid w:val="00044CED"/>
    <w:rsid w:val="000457A8"/>
    <w:rsid w:val="00055CD7"/>
    <w:rsid w:val="00063400"/>
    <w:rsid w:val="000807B9"/>
    <w:rsid w:val="00080FF3"/>
    <w:rsid w:val="000862CC"/>
    <w:rsid w:val="000B1589"/>
    <w:rsid w:val="000F2CF5"/>
    <w:rsid w:val="00127EA9"/>
    <w:rsid w:val="001518EE"/>
    <w:rsid w:val="00167747"/>
    <w:rsid w:val="001A6A70"/>
    <w:rsid w:val="001B59AE"/>
    <w:rsid w:val="001D2FB0"/>
    <w:rsid w:val="001D52DD"/>
    <w:rsid w:val="001F15F8"/>
    <w:rsid w:val="00202A0D"/>
    <w:rsid w:val="00204599"/>
    <w:rsid w:val="0022054B"/>
    <w:rsid w:val="00231180"/>
    <w:rsid w:val="00242A6F"/>
    <w:rsid w:val="00256E48"/>
    <w:rsid w:val="00267D05"/>
    <w:rsid w:val="002F361A"/>
    <w:rsid w:val="002F3A56"/>
    <w:rsid w:val="00315664"/>
    <w:rsid w:val="00374A99"/>
    <w:rsid w:val="003907FA"/>
    <w:rsid w:val="003A5A5E"/>
    <w:rsid w:val="003C794D"/>
    <w:rsid w:val="003F1F7F"/>
    <w:rsid w:val="003F5785"/>
    <w:rsid w:val="004114FC"/>
    <w:rsid w:val="0045288B"/>
    <w:rsid w:val="00464DE8"/>
    <w:rsid w:val="00496409"/>
    <w:rsid w:val="004970E2"/>
    <w:rsid w:val="004A6239"/>
    <w:rsid w:val="004B4493"/>
    <w:rsid w:val="004C5393"/>
    <w:rsid w:val="004E1751"/>
    <w:rsid w:val="004F635F"/>
    <w:rsid w:val="004F7F85"/>
    <w:rsid w:val="00530369"/>
    <w:rsid w:val="005355B8"/>
    <w:rsid w:val="00540EEB"/>
    <w:rsid w:val="00575586"/>
    <w:rsid w:val="005A1CD2"/>
    <w:rsid w:val="005D3D23"/>
    <w:rsid w:val="005E6509"/>
    <w:rsid w:val="005F5052"/>
    <w:rsid w:val="006210B5"/>
    <w:rsid w:val="00632A7A"/>
    <w:rsid w:val="006800E4"/>
    <w:rsid w:val="006922E0"/>
    <w:rsid w:val="006B28F4"/>
    <w:rsid w:val="006B7127"/>
    <w:rsid w:val="006D3B53"/>
    <w:rsid w:val="006E3C2D"/>
    <w:rsid w:val="00705E1A"/>
    <w:rsid w:val="00772838"/>
    <w:rsid w:val="00785ED1"/>
    <w:rsid w:val="007C2C32"/>
    <w:rsid w:val="007C74EA"/>
    <w:rsid w:val="007D5511"/>
    <w:rsid w:val="007E140F"/>
    <w:rsid w:val="007E3739"/>
    <w:rsid w:val="00807E17"/>
    <w:rsid w:val="0084481C"/>
    <w:rsid w:val="00844957"/>
    <w:rsid w:val="008567BB"/>
    <w:rsid w:val="008614A9"/>
    <w:rsid w:val="00865C21"/>
    <w:rsid w:val="008678E8"/>
    <w:rsid w:val="008B5AAA"/>
    <w:rsid w:val="008B5D0B"/>
    <w:rsid w:val="008C737A"/>
    <w:rsid w:val="008E641D"/>
    <w:rsid w:val="008F00BA"/>
    <w:rsid w:val="00913E24"/>
    <w:rsid w:val="00952BF6"/>
    <w:rsid w:val="00987F20"/>
    <w:rsid w:val="009B1988"/>
    <w:rsid w:val="009D00C0"/>
    <w:rsid w:val="009E0BBE"/>
    <w:rsid w:val="00A0054E"/>
    <w:rsid w:val="00A218D8"/>
    <w:rsid w:val="00A54AFC"/>
    <w:rsid w:val="00A64DA4"/>
    <w:rsid w:val="00A90BEA"/>
    <w:rsid w:val="00A90C1F"/>
    <w:rsid w:val="00AB672F"/>
    <w:rsid w:val="00AD2E87"/>
    <w:rsid w:val="00AF279A"/>
    <w:rsid w:val="00B01219"/>
    <w:rsid w:val="00B0329A"/>
    <w:rsid w:val="00B37436"/>
    <w:rsid w:val="00B51615"/>
    <w:rsid w:val="00B63696"/>
    <w:rsid w:val="00B64852"/>
    <w:rsid w:val="00B7606C"/>
    <w:rsid w:val="00B85FA6"/>
    <w:rsid w:val="00BA5B5F"/>
    <w:rsid w:val="00BD67BF"/>
    <w:rsid w:val="00BE1817"/>
    <w:rsid w:val="00BE55DA"/>
    <w:rsid w:val="00BF2235"/>
    <w:rsid w:val="00C043BF"/>
    <w:rsid w:val="00C05C58"/>
    <w:rsid w:val="00C1272E"/>
    <w:rsid w:val="00C175D7"/>
    <w:rsid w:val="00C31FF4"/>
    <w:rsid w:val="00C425F2"/>
    <w:rsid w:val="00C67D29"/>
    <w:rsid w:val="00C77282"/>
    <w:rsid w:val="00C87457"/>
    <w:rsid w:val="00C96DC8"/>
    <w:rsid w:val="00CB5750"/>
    <w:rsid w:val="00CD1CDC"/>
    <w:rsid w:val="00D03AB0"/>
    <w:rsid w:val="00D2631F"/>
    <w:rsid w:val="00D43CF2"/>
    <w:rsid w:val="00DA7C9F"/>
    <w:rsid w:val="00DD3F3D"/>
    <w:rsid w:val="00DF121E"/>
    <w:rsid w:val="00DF2629"/>
    <w:rsid w:val="00E05F4B"/>
    <w:rsid w:val="00E219B2"/>
    <w:rsid w:val="00E53BD8"/>
    <w:rsid w:val="00EA537C"/>
    <w:rsid w:val="00EB0659"/>
    <w:rsid w:val="00EC2AB2"/>
    <w:rsid w:val="00ED14CB"/>
    <w:rsid w:val="00ED7472"/>
    <w:rsid w:val="00F00970"/>
    <w:rsid w:val="00F1579A"/>
    <w:rsid w:val="00F172E1"/>
    <w:rsid w:val="00F41A5F"/>
    <w:rsid w:val="00FD1863"/>
    <w:rsid w:val="00FD255D"/>
    <w:rsid w:val="00FE3F2F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FEBC6F-FA84-4D1B-BBEB-A82174C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sz w:val="2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7F20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D2FB0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D2FB0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uiPriority w:val="99"/>
    <w:rsid w:val="00B85FA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Style6">
    <w:name w:val="Style6"/>
    <w:basedOn w:val="a"/>
    <w:uiPriority w:val="99"/>
    <w:rsid w:val="00BF2235"/>
    <w:pPr>
      <w:widowControl w:val="0"/>
      <w:autoSpaceDE w:val="0"/>
      <w:autoSpaceDN w:val="0"/>
      <w:adjustRightInd w:val="0"/>
      <w:spacing w:line="326" w:lineRule="exact"/>
      <w:ind w:firstLine="1027"/>
    </w:pPr>
    <w:rPr>
      <w:rFonts w:ascii="Franklin Gothic Demi" w:hAnsi="Franklin Gothic Demi" w:cs="Franklin Gothic Demi"/>
    </w:rPr>
  </w:style>
  <w:style w:type="character" w:customStyle="1" w:styleId="FontStyle15">
    <w:name w:val="Font Style15"/>
    <w:uiPriority w:val="99"/>
    <w:rsid w:val="00BF2235"/>
    <w:rPr>
      <w:rFonts w:ascii="Times New Roman" w:hAnsi="Times New Roman"/>
      <w:sz w:val="26"/>
    </w:rPr>
  </w:style>
  <w:style w:type="character" w:styleId="aa">
    <w:name w:val="page number"/>
    <w:basedOn w:val="a0"/>
    <w:uiPriority w:val="99"/>
    <w:rsid w:val="002F361A"/>
    <w:rPr>
      <w:rFonts w:cs="Times New Roman"/>
    </w:rPr>
  </w:style>
  <w:style w:type="paragraph" w:styleId="ab">
    <w:name w:val="Body Text"/>
    <w:basedOn w:val="a"/>
    <w:link w:val="ac"/>
    <w:unhideWhenUsed/>
    <w:rsid w:val="004F635F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F635F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EF7C-A941-44E4-B13C-5D1B72D1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1</cp:lastModifiedBy>
  <cp:revision>19</cp:revision>
  <cp:lastPrinted>2026-04-30T09:43:00Z</cp:lastPrinted>
  <dcterms:created xsi:type="dcterms:W3CDTF">2026-03-25T11:03:00Z</dcterms:created>
  <dcterms:modified xsi:type="dcterms:W3CDTF">2026-06-02T06:51:00Z</dcterms:modified>
</cp:coreProperties>
</file>